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2C" w:rsidRDefault="009A23F8" w:rsidP="009169BC">
      <w:pPr>
        <w:jc w:val="center"/>
      </w:pPr>
      <w:r>
        <w:rPr>
          <w:noProof/>
          <w:lang w:eastAsia="ru-RU"/>
        </w:rPr>
        <w:drawing>
          <wp:inline distT="0" distB="0" distL="0" distR="0">
            <wp:extent cx="5940425" cy="8465859"/>
            <wp:effectExtent l="19050" t="0" r="3175" b="0"/>
            <wp:docPr id="1" name="Рисунок 1" descr="D:\User\Desktop\Титульный лист\В на 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Титульный лист\В на С.jpeg"/>
                    <pic:cNvPicPr>
                      <a:picLocks noChangeAspect="1" noChangeArrowheads="1"/>
                    </pic:cNvPicPr>
                  </pic:nvPicPr>
                  <pic:blipFill>
                    <a:blip r:embed="rId6" cstate="print"/>
                    <a:srcRect/>
                    <a:stretch>
                      <a:fillRect/>
                    </a:stretch>
                  </pic:blipFill>
                  <pic:spPr bwMode="auto">
                    <a:xfrm>
                      <a:off x="0" y="0"/>
                      <a:ext cx="5940425" cy="8465859"/>
                    </a:xfrm>
                    <a:prstGeom prst="rect">
                      <a:avLst/>
                    </a:prstGeom>
                    <a:noFill/>
                    <a:ln w="9525">
                      <a:noFill/>
                      <a:miter lim="800000"/>
                      <a:headEnd/>
                      <a:tailEnd/>
                    </a:ln>
                  </pic:spPr>
                </pic:pic>
              </a:graphicData>
            </a:graphic>
          </wp:inline>
        </w:drawing>
      </w:r>
    </w:p>
    <w:p w:rsidR="009A23F8" w:rsidRDefault="009A23F8" w:rsidP="009169BC">
      <w:pPr>
        <w:jc w:val="center"/>
      </w:pPr>
      <w:bookmarkStart w:id="0" w:name="_GoBack"/>
      <w:bookmarkEnd w:id="0"/>
    </w:p>
    <w:p w:rsidR="009A23F8" w:rsidRDefault="009A23F8" w:rsidP="009169BC">
      <w:pPr>
        <w:jc w:val="center"/>
      </w:pPr>
    </w:p>
    <w:p w:rsidR="000205F2" w:rsidRPr="000205F2" w:rsidRDefault="000205F2" w:rsidP="009169BC">
      <w:pPr>
        <w:jc w:val="center"/>
      </w:pPr>
      <w:r w:rsidRPr="000205F2">
        <w:lastRenderedPageBreak/>
        <w:t>I. ПОЯСНИТЕЛЬНАЯ ЗАПИСКА</w:t>
      </w:r>
    </w:p>
    <w:p w:rsidR="000205F2" w:rsidRPr="000205F2" w:rsidRDefault="009169BC" w:rsidP="009169BC">
      <w:pPr>
        <w:ind w:firstLine="1418"/>
        <w:jc w:val="both"/>
      </w:pPr>
      <w:r>
        <w:t xml:space="preserve">Рабочая </w:t>
      </w:r>
      <w:r w:rsidR="000205F2" w:rsidRPr="000205F2">
        <w:t xml:space="preserve"> программа переподготовки водителей транспортных средств с категории "B" на </w:t>
      </w:r>
      <w:r>
        <w:t xml:space="preserve">категорию "C" (далее -  Рабочая </w:t>
      </w:r>
      <w:r w:rsidR="000205F2" w:rsidRPr="000205F2">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205F2" w:rsidRPr="000205F2" w:rsidRDefault="009169BC" w:rsidP="009169BC">
      <w:pPr>
        <w:jc w:val="both"/>
      </w:pPr>
      <w:r>
        <w:t>Содержание  Рабочей</w:t>
      </w:r>
      <w:r w:rsidR="000205F2" w:rsidRPr="000205F2">
        <w:t xml:space="preserve"> программы представлено п</w:t>
      </w:r>
      <w:r>
        <w:t xml:space="preserve">ояснительной запиской,  рабочим   учебным планом, </w:t>
      </w:r>
      <w:r w:rsidR="000205F2" w:rsidRPr="000205F2">
        <w:t xml:space="preserve">рабочими программами учебных предметов, планируемыми </w:t>
      </w:r>
      <w:r>
        <w:t xml:space="preserve">результатами освоения Рабочей </w:t>
      </w:r>
      <w:r w:rsidR="000205F2" w:rsidRPr="000205F2">
        <w:t>программы</w:t>
      </w:r>
      <w:r>
        <w:t xml:space="preserve">, условиями реализации  Рабочей </w:t>
      </w:r>
      <w:r w:rsidR="000205F2" w:rsidRPr="000205F2">
        <w:t xml:space="preserve"> программы, системо</w:t>
      </w:r>
      <w:r>
        <w:t xml:space="preserve">й оценки результатов освоения  Рабочей </w:t>
      </w:r>
      <w:r w:rsidR="000205F2" w:rsidRPr="000205F2">
        <w:t>программы, учебно-методическими материалами, обес</w:t>
      </w:r>
      <w:r>
        <w:t xml:space="preserve">печивающими реализацию  Рабочей </w:t>
      </w:r>
      <w:r w:rsidR="000205F2" w:rsidRPr="000205F2">
        <w:t xml:space="preserve"> программы.</w:t>
      </w:r>
      <w:r>
        <w:t xml:space="preserve">Рабочий </w:t>
      </w:r>
      <w:r w:rsidR="000205F2" w:rsidRPr="000205F2">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занятия.Специальный цикл включает учебные предметы:"Устройство и техническое обслуживание транспортных средств категории "C" как объектов управления";"Основы управления транспортными средствами категории "C";"Вождение транспортных средств категории "C" (с механической трансмиссией/с автоматической трансмиссией)".Профессиональный цикл включает учебный предмет:"Организация и выполнение грузовых перевозок автомобильным транспортом".</w:t>
      </w:r>
      <w:r>
        <w:t xml:space="preserve"> Рабочие </w:t>
      </w:r>
      <w:r w:rsidR="000205F2" w:rsidRPr="000205F2">
        <w:t>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t xml:space="preserve"> Условия реализации Рабочей </w:t>
      </w:r>
      <w:r w:rsidR="000205F2" w:rsidRPr="000205F2">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w:t>
      </w:r>
      <w:r>
        <w:t>еспечивают реализацию  Рабочей</w:t>
      </w:r>
      <w:r w:rsidR="000205F2" w:rsidRPr="000205F2">
        <w:t>программы.</w:t>
      </w:r>
      <w:r>
        <w:t xml:space="preserve"> Рабочая </w:t>
      </w:r>
      <w:r w:rsidR="000205F2" w:rsidRPr="000205F2">
        <w:t>программа предусматривает достаточный для формирования, закрепления и развития практических навыков и компетенций объем практики.</w:t>
      </w:r>
    </w:p>
    <w:p w:rsidR="000205F2" w:rsidRPr="000205F2" w:rsidRDefault="000205F2" w:rsidP="000205F2">
      <w:r w:rsidRPr="000205F2">
        <w:t> </w:t>
      </w:r>
    </w:p>
    <w:p w:rsidR="009169BC" w:rsidRDefault="009169BC" w:rsidP="000205F2">
      <w:bookmarkStart w:id="1" w:name="Par15098"/>
      <w:bookmarkEnd w:id="1"/>
    </w:p>
    <w:p w:rsidR="00437371" w:rsidRDefault="00437371" w:rsidP="000205F2"/>
    <w:p w:rsidR="00437371" w:rsidRDefault="00437371" w:rsidP="000205F2"/>
    <w:p w:rsidR="00437371" w:rsidRDefault="00437371" w:rsidP="000205F2"/>
    <w:p w:rsidR="000205F2" w:rsidRPr="000205F2" w:rsidRDefault="0098181E" w:rsidP="00B90F27">
      <w:pPr>
        <w:jc w:val="center"/>
      </w:pPr>
      <w:r>
        <w:lastRenderedPageBreak/>
        <w:t xml:space="preserve">II. РАБОЧИЙ </w:t>
      </w:r>
      <w:r w:rsidR="00B90F27">
        <w:t xml:space="preserve"> УЧЕБНЫЙ ПЛАН</w:t>
      </w:r>
    </w:p>
    <w:p w:rsidR="000205F2" w:rsidRPr="000205F2" w:rsidRDefault="00B90F27" w:rsidP="00B90F27">
      <w:pPr>
        <w:jc w:val="right"/>
      </w:pPr>
      <w:bookmarkStart w:id="2" w:name="Par15100"/>
      <w:bookmarkEnd w:id="2"/>
      <w:r>
        <w:t>Таблица 1</w:t>
      </w:r>
    </w:p>
    <w:tbl>
      <w:tblPr>
        <w:tblW w:w="0" w:type="auto"/>
        <w:tblInd w:w="102" w:type="dxa"/>
        <w:tblCellMar>
          <w:top w:w="102" w:type="dxa"/>
          <w:left w:w="62" w:type="dxa"/>
          <w:bottom w:w="102" w:type="dxa"/>
          <w:right w:w="62" w:type="dxa"/>
        </w:tblCellMar>
        <w:tblLook w:val="04A0"/>
      </w:tblPr>
      <w:tblGrid>
        <w:gridCol w:w="602"/>
        <w:gridCol w:w="4900"/>
        <w:gridCol w:w="714"/>
        <w:gridCol w:w="1562"/>
        <w:gridCol w:w="1465"/>
      </w:tblGrid>
      <w:tr w:rsidR="00B90F27" w:rsidRPr="000205F2" w:rsidTr="00B90F27">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0130" w:rsidRDefault="00130130" w:rsidP="000205F2"/>
          <w:p w:rsidR="00130130" w:rsidRDefault="00130130" w:rsidP="000205F2"/>
          <w:p w:rsidR="00130130" w:rsidRDefault="00130130" w:rsidP="000205F2">
            <w:r>
              <w:t>№</w:t>
            </w:r>
          </w:p>
          <w:p w:rsidR="00B90F27" w:rsidRPr="000205F2" w:rsidRDefault="00130130" w:rsidP="000205F2">
            <w:r>
              <w:t xml:space="preserve"> п/п</w:t>
            </w:r>
          </w:p>
        </w:tc>
        <w:tc>
          <w:tcPr>
            <w:tcW w:w="4900" w:type="dxa"/>
            <w:vMerge w:val="restart"/>
            <w:tcBorders>
              <w:top w:val="single" w:sz="4" w:space="0" w:color="auto"/>
              <w:left w:val="single" w:sz="4" w:space="0" w:color="auto"/>
              <w:bottom w:val="single" w:sz="4" w:space="0" w:color="auto"/>
              <w:right w:val="single" w:sz="4" w:space="0" w:color="auto"/>
            </w:tcBorders>
          </w:tcPr>
          <w:p w:rsidR="00B90F27" w:rsidRDefault="00B90F27" w:rsidP="00B90F27">
            <w:pPr>
              <w:jc w:val="center"/>
            </w:pPr>
          </w:p>
          <w:p w:rsidR="00B90F27" w:rsidRDefault="00B90F27" w:rsidP="00B90F27">
            <w:pPr>
              <w:jc w:val="center"/>
            </w:pPr>
          </w:p>
          <w:p w:rsidR="00B90F27" w:rsidRPr="000205F2" w:rsidRDefault="00B90F27" w:rsidP="00B90F27">
            <w:pPr>
              <w:jc w:val="center"/>
            </w:pPr>
            <w:r w:rsidRPr="000205F2">
              <w:t>Учебные предметы</w:t>
            </w:r>
          </w:p>
        </w:tc>
        <w:tc>
          <w:tcPr>
            <w:tcW w:w="37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B90F27">
            <w:pPr>
              <w:jc w:val="center"/>
            </w:pPr>
            <w:r w:rsidRPr="000205F2">
              <w:t>Количество часов</w:t>
            </w:r>
          </w:p>
        </w:tc>
      </w:tr>
      <w:tr w:rsidR="00B90F27" w:rsidRPr="000205F2" w:rsidTr="00B90F27">
        <w:tc>
          <w:tcPr>
            <w:tcW w:w="602" w:type="dxa"/>
            <w:vMerge/>
            <w:tcBorders>
              <w:top w:val="single" w:sz="4" w:space="0" w:color="auto"/>
              <w:left w:val="single" w:sz="4" w:space="0" w:color="auto"/>
              <w:bottom w:val="single" w:sz="4" w:space="0" w:color="auto"/>
              <w:right w:val="single" w:sz="4" w:space="0" w:color="auto"/>
            </w:tcBorders>
            <w:vAlign w:val="center"/>
            <w:hideMark/>
          </w:tcPr>
          <w:p w:rsidR="00B90F27" w:rsidRPr="000205F2" w:rsidRDefault="00B90F27" w:rsidP="000205F2"/>
        </w:tc>
        <w:tc>
          <w:tcPr>
            <w:tcW w:w="4900" w:type="dxa"/>
            <w:vMerge/>
            <w:tcBorders>
              <w:top w:val="single" w:sz="4" w:space="0" w:color="auto"/>
              <w:left w:val="single" w:sz="4" w:space="0" w:color="auto"/>
              <w:bottom w:val="single" w:sz="4" w:space="0" w:color="auto"/>
              <w:right w:val="single" w:sz="4" w:space="0" w:color="auto"/>
            </w:tcBorders>
            <w:vAlign w:val="center"/>
          </w:tcPr>
          <w:p w:rsidR="00B90F27" w:rsidRPr="000205F2" w:rsidRDefault="00B90F27" w:rsidP="000205F2"/>
        </w:tc>
        <w:tc>
          <w:tcPr>
            <w:tcW w:w="7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Всего</w:t>
            </w:r>
          </w:p>
        </w:tc>
        <w:tc>
          <w:tcPr>
            <w:tcW w:w="30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B90F27">
            <w:pPr>
              <w:jc w:val="center"/>
            </w:pPr>
            <w:r w:rsidRPr="000205F2">
              <w:t>В том числе</w:t>
            </w:r>
          </w:p>
        </w:tc>
      </w:tr>
      <w:tr w:rsidR="00B90F27" w:rsidRPr="000205F2" w:rsidTr="00B90F27">
        <w:tc>
          <w:tcPr>
            <w:tcW w:w="602" w:type="dxa"/>
            <w:vMerge/>
            <w:tcBorders>
              <w:top w:val="single" w:sz="4" w:space="0" w:color="auto"/>
              <w:left w:val="single" w:sz="4" w:space="0" w:color="auto"/>
              <w:bottom w:val="single" w:sz="4" w:space="0" w:color="auto"/>
              <w:right w:val="single" w:sz="4" w:space="0" w:color="auto"/>
            </w:tcBorders>
            <w:vAlign w:val="center"/>
            <w:hideMark/>
          </w:tcPr>
          <w:p w:rsidR="00B90F27" w:rsidRPr="000205F2" w:rsidRDefault="00B90F27" w:rsidP="000205F2"/>
        </w:tc>
        <w:tc>
          <w:tcPr>
            <w:tcW w:w="4900" w:type="dxa"/>
            <w:vMerge/>
            <w:tcBorders>
              <w:top w:val="single" w:sz="4" w:space="0" w:color="auto"/>
              <w:left w:val="single" w:sz="4" w:space="0" w:color="auto"/>
              <w:bottom w:val="single" w:sz="4" w:space="0" w:color="auto"/>
              <w:right w:val="single" w:sz="4" w:space="0" w:color="auto"/>
            </w:tcBorders>
            <w:vAlign w:val="center"/>
          </w:tcPr>
          <w:p w:rsidR="00B90F27" w:rsidRPr="000205F2" w:rsidRDefault="00B90F27" w:rsidP="000205F2"/>
        </w:tc>
        <w:tc>
          <w:tcPr>
            <w:tcW w:w="0" w:type="auto"/>
            <w:vMerge/>
            <w:tcBorders>
              <w:top w:val="single" w:sz="4" w:space="0" w:color="auto"/>
              <w:left w:val="single" w:sz="4" w:space="0" w:color="auto"/>
              <w:bottom w:val="single" w:sz="4" w:space="0" w:color="auto"/>
              <w:right w:val="single" w:sz="4" w:space="0" w:color="auto"/>
            </w:tcBorders>
            <w:vAlign w:val="center"/>
            <w:hideMark/>
          </w:tcPr>
          <w:p w:rsidR="00B90F27" w:rsidRPr="000205F2" w:rsidRDefault="00B90F27" w:rsidP="000205F2"/>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Теоретические занятия</w:t>
            </w:r>
          </w:p>
        </w:tc>
        <w:tc>
          <w:tcPr>
            <w:tcW w:w="1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Практические занятия</w:t>
            </w:r>
          </w:p>
        </w:tc>
      </w:tr>
      <w:tr w:rsidR="00B90F27" w:rsidRPr="000205F2" w:rsidTr="00B46ED1">
        <w:tc>
          <w:tcPr>
            <w:tcW w:w="92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B90F27">
            <w:pPr>
              <w:jc w:val="center"/>
            </w:pPr>
            <w:bookmarkStart w:id="3" w:name="Par15108"/>
            <w:bookmarkEnd w:id="3"/>
            <w:r w:rsidRPr="000205F2">
              <w:t>Учебные предметы специального цикла</w:t>
            </w:r>
          </w:p>
        </w:tc>
      </w:tr>
      <w:tr w:rsidR="00B90F27" w:rsidRPr="000205F2" w:rsidTr="00B90F27">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130130" w:rsidP="000205F2">
            <w:r>
              <w:t>1.</w:t>
            </w:r>
          </w:p>
        </w:tc>
        <w:tc>
          <w:tcPr>
            <w:tcW w:w="4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B90F27" w:rsidP="000205F2">
            <w:r w:rsidRPr="000205F2">
              <w:t>Устройство и техническое обслуживание транспортных средств категории "C" как объектов управления.</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24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20</w:t>
            </w:r>
          </w:p>
        </w:tc>
        <w:tc>
          <w:tcPr>
            <w:tcW w:w="1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4</w:t>
            </w:r>
          </w:p>
        </w:tc>
      </w:tr>
      <w:tr w:rsidR="00B90F27" w:rsidRPr="000205F2" w:rsidTr="00B90F27">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130130" w:rsidP="000205F2">
            <w:r>
              <w:t>2.</w:t>
            </w:r>
          </w:p>
        </w:tc>
        <w:tc>
          <w:tcPr>
            <w:tcW w:w="4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B90F27" w:rsidP="000205F2">
            <w:r w:rsidRPr="000205F2">
              <w:t>Основы управления транспортными средствами категории "C"</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12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8</w:t>
            </w:r>
          </w:p>
        </w:tc>
        <w:tc>
          <w:tcPr>
            <w:tcW w:w="1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4</w:t>
            </w:r>
          </w:p>
        </w:tc>
      </w:tr>
      <w:tr w:rsidR="00B90F27" w:rsidRPr="000205F2" w:rsidTr="00B90F27">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130130" w:rsidP="000205F2">
            <w:r>
              <w:t>3.</w:t>
            </w:r>
          </w:p>
        </w:tc>
        <w:tc>
          <w:tcPr>
            <w:tcW w:w="4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B90F27" w:rsidP="000205F2">
            <w:r w:rsidRPr="000205F2">
              <w:t>Вождение транспортных средств категории "C" (с механической трансмиссией/с автоматической трансмиссией) &lt;1&gt;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38/36</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w:t>
            </w:r>
          </w:p>
        </w:tc>
        <w:tc>
          <w:tcPr>
            <w:tcW w:w="1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38/36</w:t>
            </w:r>
          </w:p>
        </w:tc>
      </w:tr>
      <w:tr w:rsidR="00B90F27" w:rsidRPr="000205F2" w:rsidTr="00B90F27">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130130" w:rsidP="000205F2">
            <w:r>
              <w:t>4.</w:t>
            </w:r>
          </w:p>
        </w:tc>
        <w:tc>
          <w:tcPr>
            <w:tcW w:w="4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B90F27" w:rsidP="000205F2">
            <w:r>
              <w:t xml:space="preserve">Промежуточная аттестация </w:t>
            </w:r>
            <w:r w:rsidR="00130130">
              <w:t>&lt;2</w:t>
            </w:r>
            <w:r w:rsidR="00130130" w:rsidRPr="000205F2">
              <w:t>&gt;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130130" w:rsidP="000205F2">
            <w:r>
              <w:t>1</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130130" w:rsidP="000205F2">
            <w:r>
              <w:t>1</w:t>
            </w:r>
          </w:p>
        </w:tc>
        <w:tc>
          <w:tcPr>
            <w:tcW w:w="1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130130" w:rsidP="000205F2">
            <w:r>
              <w:t>1</w:t>
            </w:r>
          </w:p>
        </w:tc>
      </w:tr>
      <w:tr w:rsidR="000205F2" w:rsidRPr="000205F2" w:rsidTr="00B90F27">
        <w:tc>
          <w:tcPr>
            <w:tcW w:w="92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205F2" w:rsidRPr="000205F2" w:rsidRDefault="000205F2" w:rsidP="00B90F27">
            <w:pPr>
              <w:jc w:val="center"/>
            </w:pPr>
            <w:bookmarkStart w:id="4" w:name="Par15121"/>
            <w:bookmarkEnd w:id="4"/>
            <w:r w:rsidRPr="000205F2">
              <w:t>Учебные предметы профессионального цикла</w:t>
            </w:r>
          </w:p>
        </w:tc>
      </w:tr>
      <w:tr w:rsidR="00B90F27" w:rsidRPr="000205F2" w:rsidTr="00B90F27">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130130" w:rsidP="000205F2">
            <w:r>
              <w:t>5.</w:t>
            </w:r>
          </w:p>
        </w:tc>
        <w:tc>
          <w:tcPr>
            <w:tcW w:w="4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B90F27" w:rsidP="000205F2">
            <w:r w:rsidRPr="000205F2">
              <w:t>Организация и выполнение грузовых перевозок автомобильным транспортом</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6</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4</w:t>
            </w:r>
          </w:p>
        </w:tc>
        <w:tc>
          <w:tcPr>
            <w:tcW w:w="1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0205F2">
            <w:r w:rsidRPr="000205F2">
              <w:t>2</w:t>
            </w:r>
          </w:p>
        </w:tc>
      </w:tr>
      <w:tr w:rsidR="00B90F27" w:rsidRPr="000205F2" w:rsidTr="00B46ED1">
        <w:tc>
          <w:tcPr>
            <w:tcW w:w="92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B90F27">
            <w:pPr>
              <w:jc w:val="center"/>
            </w:pPr>
            <w:bookmarkStart w:id="5" w:name="Par15126"/>
            <w:bookmarkEnd w:id="5"/>
            <w:r w:rsidRPr="000205F2">
              <w:t>Квалификационный экзамен</w:t>
            </w:r>
          </w:p>
        </w:tc>
      </w:tr>
      <w:tr w:rsidR="00B90F27" w:rsidRPr="000205F2" w:rsidTr="00B90F27">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130130" w:rsidP="00B90F27">
            <w:r>
              <w:t>6.</w:t>
            </w:r>
          </w:p>
        </w:tc>
        <w:tc>
          <w:tcPr>
            <w:tcW w:w="4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F27" w:rsidRPr="000205F2" w:rsidRDefault="00B90F27" w:rsidP="00B90F27">
            <w:r w:rsidRPr="000205F2">
              <w:t>Квалификационный экзамен</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B90F27">
            <w:r w:rsidRPr="000205F2">
              <w:t>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B90F27">
            <w:r w:rsidRPr="000205F2">
              <w:t>2</w:t>
            </w:r>
          </w:p>
        </w:tc>
        <w:tc>
          <w:tcPr>
            <w:tcW w:w="1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B90F27">
            <w:r w:rsidRPr="000205F2">
              <w:t>2</w:t>
            </w:r>
          </w:p>
        </w:tc>
      </w:tr>
      <w:tr w:rsidR="00B90F27" w:rsidRPr="000205F2" w:rsidTr="00B90F27">
        <w:tc>
          <w:tcPr>
            <w:tcW w:w="55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B90F27">
            <w:r w:rsidRPr="000205F2">
              <w:t>Итого</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130130" w:rsidP="00B90F27">
            <w:r>
              <w:t>85/83</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130130" w:rsidP="00B90F27">
            <w:r>
              <w:t>35</w:t>
            </w:r>
          </w:p>
        </w:tc>
        <w:tc>
          <w:tcPr>
            <w:tcW w:w="1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0F27" w:rsidRPr="000205F2" w:rsidRDefault="00B90F27" w:rsidP="00B90F27">
            <w:r w:rsidRPr="000205F2">
              <w:t>50/48</w:t>
            </w:r>
          </w:p>
        </w:tc>
      </w:tr>
    </w:tbl>
    <w:p w:rsidR="000205F2" w:rsidRPr="000205F2" w:rsidRDefault="000205F2" w:rsidP="000205F2">
      <w:r w:rsidRPr="000205F2">
        <w:t> </w:t>
      </w:r>
    </w:p>
    <w:p w:rsidR="000205F2" w:rsidRDefault="000205F2" w:rsidP="000205F2">
      <w:r w:rsidRPr="000205F2">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30130" w:rsidRDefault="00130130" w:rsidP="000205F2">
      <w:r>
        <w:t>&lt;2</w:t>
      </w:r>
      <w:r w:rsidRPr="000205F2">
        <w:t>&gt;</w:t>
      </w:r>
      <w:r>
        <w:t>Промежуточная  аттестация проводится по основным учебным предметам.</w:t>
      </w:r>
    </w:p>
    <w:p w:rsidR="004E3CDA" w:rsidRDefault="004E3CDA" w:rsidP="009E67DE">
      <w:pPr>
        <w:spacing w:line="256" w:lineRule="auto"/>
        <w:jc w:val="center"/>
        <w:rPr>
          <w:rFonts w:ascii="Calibri" w:eastAsia="Calibri" w:hAnsi="Calibri" w:cs="Times New Roman"/>
          <w:b/>
        </w:rPr>
      </w:pPr>
    </w:p>
    <w:p w:rsidR="009E67DE" w:rsidRPr="009E67DE" w:rsidRDefault="0098181E" w:rsidP="009E67DE">
      <w:pPr>
        <w:spacing w:line="256" w:lineRule="auto"/>
        <w:jc w:val="center"/>
        <w:rPr>
          <w:rFonts w:ascii="Calibri" w:eastAsia="Calibri" w:hAnsi="Calibri" w:cs="Times New Roman"/>
          <w:b/>
        </w:rPr>
      </w:pPr>
      <w:r>
        <w:rPr>
          <w:rFonts w:ascii="Calibri" w:eastAsia="Calibri" w:hAnsi="Calibri" w:cs="Times New Roman"/>
          <w:b/>
          <w:lang w:val="en-US"/>
        </w:rPr>
        <w:lastRenderedPageBreak/>
        <w:t>III</w:t>
      </w:r>
      <w:r w:rsidR="009E67DE" w:rsidRPr="009E67DE">
        <w:rPr>
          <w:rFonts w:ascii="Calibri" w:eastAsia="Calibri" w:hAnsi="Calibri" w:cs="Times New Roman"/>
          <w:b/>
        </w:rPr>
        <w:t>.  КАЛЕНДАРНЫЙ УЧЕБНЫЙ ГРАФИК</w:t>
      </w:r>
    </w:p>
    <w:p w:rsidR="009E67DE" w:rsidRPr="009E67DE" w:rsidRDefault="009E67DE" w:rsidP="009E67DE">
      <w:pPr>
        <w:spacing w:line="256" w:lineRule="auto"/>
        <w:jc w:val="right"/>
        <w:rPr>
          <w:rFonts w:ascii="Calibri" w:eastAsia="Calibri" w:hAnsi="Calibri" w:cs="Times New Roman"/>
        </w:rPr>
      </w:pPr>
      <w:r w:rsidRPr="009E67DE">
        <w:rPr>
          <w:rFonts w:ascii="Calibri" w:eastAsia="Calibri" w:hAnsi="Calibri" w:cs="Times New Roman"/>
        </w:rPr>
        <w:t xml:space="preserve">Таблица 2 </w:t>
      </w:r>
    </w:p>
    <w:p w:rsidR="009E67DE" w:rsidRPr="009E67DE" w:rsidRDefault="009E67DE" w:rsidP="009E67DE">
      <w:pPr>
        <w:spacing w:line="256" w:lineRule="auto"/>
        <w:jc w:val="center"/>
        <w:rPr>
          <w:rFonts w:ascii="Calibri" w:eastAsia="Calibri" w:hAnsi="Calibri" w:cs="Times New Roman"/>
          <w:b/>
        </w:rPr>
      </w:pPr>
      <w:r w:rsidRPr="009E67DE">
        <w:rPr>
          <w:rFonts w:ascii="Calibri" w:eastAsia="Calibri" w:hAnsi="Calibri" w:cs="Times New Roman"/>
          <w:b/>
        </w:rPr>
        <w:t xml:space="preserve">Календарный учебный график </w:t>
      </w:r>
    </w:p>
    <w:tbl>
      <w:tblPr>
        <w:tblStyle w:val="a6"/>
        <w:tblW w:w="10912" w:type="dxa"/>
        <w:tblInd w:w="-856" w:type="dxa"/>
        <w:tblLook w:val="04A0"/>
      </w:tblPr>
      <w:tblGrid>
        <w:gridCol w:w="1910"/>
        <w:gridCol w:w="651"/>
        <w:gridCol w:w="748"/>
        <w:gridCol w:w="17"/>
        <w:gridCol w:w="432"/>
        <w:gridCol w:w="441"/>
        <w:gridCol w:w="512"/>
        <w:gridCol w:w="516"/>
        <w:gridCol w:w="516"/>
        <w:gridCol w:w="516"/>
        <w:gridCol w:w="516"/>
        <w:gridCol w:w="516"/>
        <w:gridCol w:w="516"/>
        <w:gridCol w:w="578"/>
        <w:gridCol w:w="578"/>
        <w:gridCol w:w="532"/>
        <w:gridCol w:w="532"/>
        <w:gridCol w:w="486"/>
        <w:gridCol w:w="399"/>
      </w:tblGrid>
      <w:tr w:rsidR="009E67DE" w:rsidRPr="009E67DE" w:rsidTr="002214F4">
        <w:tc>
          <w:tcPr>
            <w:tcW w:w="1910" w:type="dxa"/>
            <w:vMerge w:val="restart"/>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jc w:val="center"/>
            </w:pPr>
            <w:r w:rsidRPr="009E67DE">
              <w:t>Учебные предметы</w:t>
            </w:r>
          </w:p>
        </w:tc>
        <w:tc>
          <w:tcPr>
            <w:tcW w:w="1848" w:type="dxa"/>
            <w:gridSpan w:val="4"/>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Количество  часов</w:t>
            </w:r>
          </w:p>
        </w:tc>
        <w:tc>
          <w:tcPr>
            <w:tcW w:w="7154" w:type="dxa"/>
            <w:gridSpan w:val="14"/>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jc w:val="center"/>
            </w:pPr>
            <w:r w:rsidRPr="009E67DE">
              <w:t>Номер занятия</w:t>
            </w:r>
          </w:p>
        </w:tc>
      </w:tr>
      <w:tr w:rsidR="009E67DE" w:rsidRPr="009E67DE" w:rsidTr="002214F4">
        <w:tc>
          <w:tcPr>
            <w:tcW w:w="0" w:type="auto"/>
            <w:vMerge/>
            <w:tcBorders>
              <w:top w:val="single" w:sz="4" w:space="0" w:color="auto"/>
              <w:left w:val="single" w:sz="4" w:space="0" w:color="auto"/>
              <w:bottom w:val="single" w:sz="4" w:space="0" w:color="auto"/>
              <w:right w:val="single" w:sz="4" w:space="0" w:color="auto"/>
            </w:tcBorders>
            <w:vAlign w:val="center"/>
            <w:hideMark/>
          </w:tcPr>
          <w:p w:rsidR="009E67DE" w:rsidRPr="009E67DE" w:rsidRDefault="009E67DE" w:rsidP="009E67DE"/>
        </w:tc>
        <w:tc>
          <w:tcPr>
            <w:tcW w:w="651"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всего</w:t>
            </w:r>
          </w:p>
        </w:tc>
        <w:tc>
          <w:tcPr>
            <w:tcW w:w="1197" w:type="dxa"/>
            <w:gridSpan w:val="3"/>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из них:</w:t>
            </w:r>
          </w:p>
        </w:tc>
        <w:tc>
          <w:tcPr>
            <w:tcW w:w="441"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1</w:t>
            </w:r>
          </w:p>
        </w:tc>
        <w:tc>
          <w:tcPr>
            <w:tcW w:w="512"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3</w:t>
            </w:r>
          </w:p>
        </w:tc>
        <w:tc>
          <w:tcPr>
            <w:tcW w:w="516"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5</w:t>
            </w:r>
          </w:p>
        </w:tc>
        <w:tc>
          <w:tcPr>
            <w:tcW w:w="516"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7</w:t>
            </w:r>
          </w:p>
        </w:tc>
        <w:tc>
          <w:tcPr>
            <w:tcW w:w="516"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8</w:t>
            </w:r>
          </w:p>
        </w:tc>
        <w:tc>
          <w:tcPr>
            <w:tcW w:w="578"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9</w:t>
            </w:r>
          </w:p>
        </w:tc>
        <w:tc>
          <w:tcPr>
            <w:tcW w:w="578"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10</w:t>
            </w:r>
          </w:p>
        </w:tc>
        <w:tc>
          <w:tcPr>
            <w:tcW w:w="532"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11</w:t>
            </w:r>
          </w:p>
        </w:tc>
        <w:tc>
          <w:tcPr>
            <w:tcW w:w="532"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12</w:t>
            </w:r>
          </w:p>
        </w:tc>
        <w:tc>
          <w:tcPr>
            <w:tcW w:w="486"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13</w:t>
            </w:r>
          </w:p>
        </w:tc>
        <w:tc>
          <w:tcPr>
            <w:tcW w:w="399" w:type="dxa"/>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rPr>
                <w:sz w:val="18"/>
                <w:szCs w:val="18"/>
              </w:rPr>
            </w:pPr>
            <w:r w:rsidRPr="009E67DE">
              <w:rPr>
                <w:sz w:val="18"/>
                <w:szCs w:val="18"/>
              </w:rPr>
              <w:t>14</w:t>
            </w:r>
          </w:p>
        </w:tc>
      </w:tr>
      <w:tr w:rsidR="009E67DE" w:rsidRPr="009E67DE" w:rsidTr="00130130">
        <w:tc>
          <w:tcPr>
            <w:tcW w:w="10912" w:type="dxa"/>
            <w:gridSpan w:val="19"/>
            <w:tcBorders>
              <w:top w:val="single" w:sz="4" w:space="0" w:color="auto"/>
              <w:left w:val="single" w:sz="4" w:space="0" w:color="auto"/>
              <w:bottom w:val="single" w:sz="4" w:space="0" w:color="auto"/>
              <w:right w:val="single" w:sz="4" w:space="0" w:color="auto"/>
            </w:tcBorders>
            <w:hideMark/>
          </w:tcPr>
          <w:p w:rsidR="009E67DE" w:rsidRPr="009E67DE" w:rsidRDefault="009E67DE" w:rsidP="009E67DE">
            <w:pPr>
              <w:jc w:val="center"/>
              <w:rPr>
                <w:b/>
                <w:sz w:val="18"/>
                <w:szCs w:val="18"/>
              </w:rPr>
            </w:pPr>
            <w:r w:rsidRPr="009E67DE">
              <w:rPr>
                <w:b/>
                <w:sz w:val="18"/>
                <w:szCs w:val="18"/>
              </w:rPr>
              <w:t>Учебные предметы специального цикла</w:t>
            </w:r>
          </w:p>
        </w:tc>
      </w:tr>
      <w:tr w:rsidR="002214F4" w:rsidRPr="009E67DE" w:rsidTr="002214F4">
        <w:trPr>
          <w:trHeight w:val="435"/>
        </w:trPr>
        <w:tc>
          <w:tcPr>
            <w:tcW w:w="1910" w:type="dxa"/>
            <w:vMerge w:val="restart"/>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20"/>
                <w:szCs w:val="20"/>
              </w:rPr>
            </w:pPr>
            <w:r w:rsidRPr="009E67DE">
              <w:rPr>
                <w:sz w:val="20"/>
                <w:szCs w:val="20"/>
              </w:rPr>
              <w:t>Устройство и техническое обслуживание т</w:t>
            </w:r>
            <w:r>
              <w:rPr>
                <w:sz w:val="20"/>
                <w:szCs w:val="20"/>
              </w:rPr>
              <w:t>ранспортных средств категории «С</w:t>
            </w:r>
            <w:r w:rsidRPr="009E67DE">
              <w:rPr>
                <w:sz w:val="20"/>
                <w:szCs w:val="20"/>
              </w:rPr>
              <w:t>» как объектов управления</w:t>
            </w:r>
          </w:p>
        </w:tc>
        <w:tc>
          <w:tcPr>
            <w:tcW w:w="651" w:type="dxa"/>
            <w:vMerge w:val="restart"/>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p w:rsidR="002214F4" w:rsidRPr="009E67DE" w:rsidRDefault="002214F4" w:rsidP="002214F4">
            <w:pPr>
              <w:jc w:val="center"/>
              <w:rPr>
                <w:sz w:val="18"/>
                <w:szCs w:val="18"/>
              </w:rPr>
            </w:pPr>
            <w:r>
              <w:rPr>
                <w:sz w:val="18"/>
                <w:szCs w:val="18"/>
              </w:rPr>
              <w:t>24</w:t>
            </w:r>
          </w:p>
        </w:tc>
        <w:tc>
          <w:tcPr>
            <w:tcW w:w="748"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теория</w:t>
            </w:r>
          </w:p>
        </w:tc>
        <w:tc>
          <w:tcPr>
            <w:tcW w:w="449" w:type="dxa"/>
            <w:gridSpan w:val="2"/>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jc w:val="center"/>
              <w:rPr>
                <w:sz w:val="18"/>
                <w:szCs w:val="18"/>
              </w:rPr>
            </w:pPr>
            <w:r>
              <w:rPr>
                <w:sz w:val="18"/>
                <w:szCs w:val="18"/>
              </w:rPr>
              <w:t>2</w:t>
            </w:r>
            <w:r w:rsidRPr="009E67DE">
              <w:rPr>
                <w:sz w:val="18"/>
                <w:szCs w:val="18"/>
              </w:rPr>
              <w:t>0</w:t>
            </w:r>
          </w:p>
        </w:tc>
        <w:tc>
          <w:tcPr>
            <w:tcW w:w="441"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sidRPr="009E67DE">
              <w:rPr>
                <w:sz w:val="16"/>
                <w:szCs w:val="16"/>
                <w:u w:val="single"/>
              </w:rPr>
              <w:t>Т.1</w:t>
            </w:r>
          </w:p>
          <w:p w:rsidR="002214F4" w:rsidRPr="009E67DE" w:rsidRDefault="002214F4" w:rsidP="002214F4">
            <w:pPr>
              <w:jc w:val="center"/>
              <w:rPr>
                <w:sz w:val="16"/>
                <w:szCs w:val="16"/>
              </w:rPr>
            </w:pPr>
            <w:r w:rsidRPr="009E67DE">
              <w:rPr>
                <w:sz w:val="16"/>
                <w:szCs w:val="16"/>
              </w:rPr>
              <w:t>1</w:t>
            </w:r>
          </w:p>
        </w:tc>
        <w:tc>
          <w:tcPr>
            <w:tcW w:w="512"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sidRPr="009E67DE">
              <w:rPr>
                <w:sz w:val="16"/>
                <w:szCs w:val="16"/>
                <w:u w:val="single"/>
              </w:rPr>
              <w:t>Т.2</w:t>
            </w:r>
          </w:p>
          <w:p w:rsidR="002214F4" w:rsidRPr="009E67DE" w:rsidRDefault="002214F4" w:rsidP="002214F4">
            <w:pPr>
              <w:jc w:val="center"/>
              <w:rPr>
                <w:sz w:val="16"/>
                <w:szCs w:val="16"/>
              </w:rPr>
            </w:pPr>
            <w:r w:rsidRPr="009E67DE">
              <w:rPr>
                <w:sz w:val="16"/>
                <w:szCs w:val="16"/>
              </w:rPr>
              <w:t>1</w:t>
            </w: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sidRPr="009E67DE">
              <w:rPr>
                <w:sz w:val="16"/>
                <w:szCs w:val="16"/>
                <w:u w:val="single"/>
              </w:rPr>
              <w:t>Т.3</w:t>
            </w:r>
          </w:p>
          <w:p w:rsidR="002214F4" w:rsidRPr="009E67DE" w:rsidRDefault="002214F4" w:rsidP="002214F4">
            <w:pPr>
              <w:jc w:val="center"/>
              <w:rPr>
                <w:sz w:val="16"/>
                <w:szCs w:val="16"/>
              </w:rPr>
            </w:pPr>
            <w:r>
              <w:rPr>
                <w:sz w:val="16"/>
                <w:szCs w:val="16"/>
              </w:rPr>
              <w:t>2</w:t>
            </w: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sidRPr="009E67DE">
              <w:rPr>
                <w:sz w:val="16"/>
                <w:szCs w:val="16"/>
                <w:u w:val="single"/>
              </w:rPr>
              <w:t>Т.4</w:t>
            </w:r>
          </w:p>
          <w:p w:rsidR="002214F4" w:rsidRPr="009E67DE" w:rsidRDefault="002214F4" w:rsidP="002214F4">
            <w:pPr>
              <w:jc w:val="center"/>
              <w:rPr>
                <w:sz w:val="16"/>
                <w:szCs w:val="16"/>
              </w:rPr>
            </w:pPr>
            <w:r>
              <w:rPr>
                <w:sz w:val="16"/>
                <w:szCs w:val="16"/>
              </w:rPr>
              <w:t>2</w:t>
            </w: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sidRPr="009E67DE">
              <w:rPr>
                <w:sz w:val="16"/>
                <w:szCs w:val="16"/>
                <w:u w:val="single"/>
              </w:rPr>
              <w:t>Т.5</w:t>
            </w:r>
          </w:p>
          <w:p w:rsidR="002214F4" w:rsidRPr="009E67DE" w:rsidRDefault="002214F4" w:rsidP="002214F4">
            <w:pPr>
              <w:jc w:val="center"/>
              <w:rPr>
                <w:sz w:val="16"/>
                <w:szCs w:val="16"/>
              </w:rPr>
            </w:pPr>
            <w:r w:rsidRPr="009E67DE">
              <w:rPr>
                <w:sz w:val="16"/>
                <w:szCs w:val="16"/>
              </w:rPr>
              <w:t>2</w:t>
            </w: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sidRPr="009E67DE">
              <w:rPr>
                <w:sz w:val="16"/>
                <w:szCs w:val="16"/>
                <w:u w:val="single"/>
              </w:rPr>
              <w:t>Т.6</w:t>
            </w:r>
          </w:p>
          <w:p w:rsidR="002214F4" w:rsidRPr="009E67DE" w:rsidRDefault="002214F4" w:rsidP="002214F4">
            <w:pPr>
              <w:jc w:val="center"/>
              <w:rPr>
                <w:sz w:val="16"/>
                <w:szCs w:val="16"/>
              </w:rPr>
            </w:pPr>
            <w:r>
              <w:rPr>
                <w:sz w:val="16"/>
                <w:szCs w:val="16"/>
              </w:rPr>
              <w:t>2</w:t>
            </w: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sidRPr="009E67DE">
              <w:rPr>
                <w:sz w:val="16"/>
                <w:szCs w:val="16"/>
                <w:u w:val="single"/>
              </w:rPr>
              <w:t>Т.7</w:t>
            </w:r>
          </w:p>
          <w:p w:rsidR="002214F4" w:rsidRPr="009E67DE" w:rsidRDefault="002214F4" w:rsidP="002214F4">
            <w:pPr>
              <w:jc w:val="center"/>
              <w:rPr>
                <w:sz w:val="16"/>
                <w:szCs w:val="16"/>
              </w:rPr>
            </w:pPr>
            <w:r>
              <w:rPr>
                <w:sz w:val="16"/>
                <w:szCs w:val="16"/>
              </w:rPr>
              <w:t>2</w:t>
            </w: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sidRPr="009E67DE">
              <w:rPr>
                <w:sz w:val="16"/>
                <w:szCs w:val="16"/>
                <w:u w:val="single"/>
              </w:rPr>
              <w:t>Т.8</w:t>
            </w:r>
          </w:p>
          <w:p w:rsidR="002214F4" w:rsidRPr="009E67DE" w:rsidRDefault="002214F4" w:rsidP="002214F4">
            <w:pPr>
              <w:jc w:val="center"/>
              <w:rPr>
                <w:sz w:val="16"/>
                <w:szCs w:val="16"/>
              </w:rPr>
            </w:pPr>
            <w:r>
              <w:rPr>
                <w:sz w:val="16"/>
                <w:szCs w:val="16"/>
              </w:rPr>
              <w:t>2</w:t>
            </w:r>
          </w:p>
        </w:tc>
        <w:tc>
          <w:tcPr>
            <w:tcW w:w="578"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sidRPr="009E67DE">
              <w:rPr>
                <w:sz w:val="16"/>
                <w:szCs w:val="16"/>
                <w:u w:val="single"/>
              </w:rPr>
              <w:t>Т.9</w:t>
            </w:r>
          </w:p>
          <w:p w:rsidR="002214F4" w:rsidRPr="009E67DE" w:rsidRDefault="002214F4" w:rsidP="002214F4">
            <w:pPr>
              <w:rPr>
                <w:sz w:val="16"/>
                <w:szCs w:val="16"/>
              </w:rPr>
            </w:pPr>
            <w:r>
              <w:rPr>
                <w:sz w:val="16"/>
                <w:szCs w:val="16"/>
              </w:rPr>
              <w:t>2</w:t>
            </w: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6"/>
                <w:szCs w:val="16"/>
                <w:u w:val="single"/>
              </w:rPr>
            </w:pPr>
            <w:r>
              <w:rPr>
                <w:sz w:val="16"/>
                <w:szCs w:val="16"/>
                <w:u w:val="single"/>
              </w:rPr>
              <w:t>Т.10</w:t>
            </w:r>
          </w:p>
          <w:p w:rsidR="002214F4" w:rsidRPr="009E67DE" w:rsidRDefault="002214F4" w:rsidP="002214F4">
            <w:pPr>
              <w:jc w:val="center"/>
              <w:rPr>
                <w:sz w:val="16"/>
                <w:szCs w:val="16"/>
              </w:rPr>
            </w:pPr>
            <w:r>
              <w:rPr>
                <w:sz w:val="16"/>
                <w:szCs w:val="16"/>
              </w:rPr>
              <w:t>2</w:t>
            </w: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r>
      <w:tr w:rsidR="002214F4" w:rsidRPr="009E67DE" w:rsidTr="002214F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9E67DE" w:rsidRDefault="002214F4" w:rsidP="002214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9E67DE" w:rsidRDefault="002214F4" w:rsidP="002214F4">
            <w:pPr>
              <w:rPr>
                <w:sz w:val="18"/>
                <w:szCs w:val="18"/>
              </w:rPr>
            </w:pPr>
          </w:p>
        </w:tc>
        <w:tc>
          <w:tcPr>
            <w:tcW w:w="748"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практ.</w:t>
            </w:r>
          </w:p>
        </w:tc>
        <w:tc>
          <w:tcPr>
            <w:tcW w:w="449" w:type="dxa"/>
            <w:gridSpan w:val="2"/>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jc w:val="center"/>
              <w:rPr>
                <w:sz w:val="18"/>
                <w:szCs w:val="18"/>
              </w:rPr>
            </w:pPr>
            <w:r>
              <w:rPr>
                <w:sz w:val="18"/>
                <w:szCs w:val="18"/>
              </w:rPr>
              <w:t>4</w:t>
            </w:r>
          </w:p>
        </w:tc>
        <w:tc>
          <w:tcPr>
            <w:tcW w:w="441"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u w:val="single"/>
              </w:rPr>
            </w:pPr>
            <w:r>
              <w:rPr>
                <w:sz w:val="18"/>
                <w:szCs w:val="18"/>
                <w:u w:val="single"/>
              </w:rPr>
              <w:t>Т.11</w:t>
            </w:r>
          </w:p>
          <w:p w:rsidR="002214F4" w:rsidRPr="009E67DE" w:rsidRDefault="002214F4" w:rsidP="002214F4">
            <w:pPr>
              <w:jc w:val="center"/>
              <w:rPr>
                <w:sz w:val="18"/>
                <w:szCs w:val="18"/>
              </w:rPr>
            </w:pPr>
            <w:r w:rsidRPr="009E67DE">
              <w:rPr>
                <w:sz w:val="18"/>
                <w:szCs w:val="18"/>
              </w:rPr>
              <w:t>2</w:t>
            </w: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u w:val="single"/>
              </w:rPr>
            </w:pPr>
            <w:r>
              <w:rPr>
                <w:sz w:val="18"/>
                <w:szCs w:val="18"/>
                <w:u w:val="single"/>
              </w:rPr>
              <w:t>Т.11</w:t>
            </w:r>
          </w:p>
          <w:p w:rsidR="002214F4" w:rsidRPr="009E67DE" w:rsidRDefault="002214F4" w:rsidP="002214F4">
            <w:pPr>
              <w:jc w:val="center"/>
              <w:rPr>
                <w:sz w:val="18"/>
                <w:szCs w:val="18"/>
              </w:rPr>
            </w:pPr>
            <w:r w:rsidRPr="009E67DE">
              <w:rPr>
                <w:sz w:val="18"/>
                <w:szCs w:val="18"/>
              </w:rPr>
              <w:t>2</w:t>
            </w: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r>
      <w:tr w:rsidR="002214F4" w:rsidRPr="009E67DE" w:rsidTr="002214F4">
        <w:trPr>
          <w:trHeight w:val="641"/>
        </w:trPr>
        <w:tc>
          <w:tcPr>
            <w:tcW w:w="1910" w:type="dxa"/>
            <w:vMerge w:val="restart"/>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20"/>
                <w:szCs w:val="20"/>
              </w:rPr>
            </w:pPr>
            <w:r w:rsidRPr="009E67DE">
              <w:rPr>
                <w:sz w:val="20"/>
                <w:szCs w:val="20"/>
              </w:rPr>
              <w:t>Основы управления транс</w:t>
            </w:r>
            <w:r>
              <w:rPr>
                <w:sz w:val="20"/>
                <w:szCs w:val="20"/>
              </w:rPr>
              <w:t>портными средствами категории «С</w:t>
            </w:r>
            <w:r w:rsidRPr="009E67DE">
              <w:rPr>
                <w:sz w:val="20"/>
                <w:szCs w:val="20"/>
              </w:rPr>
              <w:t>»</w:t>
            </w:r>
          </w:p>
        </w:tc>
        <w:tc>
          <w:tcPr>
            <w:tcW w:w="651" w:type="dxa"/>
            <w:vMerge w:val="restart"/>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p w:rsidR="002214F4" w:rsidRPr="009E67DE" w:rsidRDefault="002214F4" w:rsidP="002214F4">
            <w:pPr>
              <w:jc w:val="center"/>
              <w:rPr>
                <w:sz w:val="18"/>
                <w:szCs w:val="18"/>
              </w:rPr>
            </w:pPr>
            <w:r w:rsidRPr="009E67DE">
              <w:rPr>
                <w:sz w:val="18"/>
                <w:szCs w:val="18"/>
              </w:rPr>
              <w:t>12</w:t>
            </w:r>
          </w:p>
        </w:tc>
        <w:tc>
          <w:tcPr>
            <w:tcW w:w="748"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теория</w:t>
            </w:r>
          </w:p>
        </w:tc>
        <w:tc>
          <w:tcPr>
            <w:tcW w:w="449" w:type="dxa"/>
            <w:gridSpan w:val="2"/>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jc w:val="center"/>
              <w:rPr>
                <w:sz w:val="18"/>
                <w:szCs w:val="18"/>
              </w:rPr>
            </w:pPr>
            <w:r w:rsidRPr="009E67DE">
              <w:rPr>
                <w:sz w:val="18"/>
                <w:szCs w:val="18"/>
              </w:rPr>
              <w:t>8</w:t>
            </w:r>
          </w:p>
        </w:tc>
        <w:tc>
          <w:tcPr>
            <w:tcW w:w="441"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sidRPr="009E67DE">
              <w:rPr>
                <w:sz w:val="16"/>
                <w:szCs w:val="16"/>
                <w:u w:val="single"/>
              </w:rPr>
              <w:t>Т.1</w:t>
            </w:r>
          </w:p>
          <w:p w:rsidR="002214F4" w:rsidRPr="009E67DE" w:rsidRDefault="002214F4" w:rsidP="002214F4">
            <w:pPr>
              <w:rPr>
                <w:sz w:val="18"/>
                <w:szCs w:val="18"/>
              </w:rPr>
            </w:pPr>
            <w:r w:rsidRPr="009E67DE">
              <w:rPr>
                <w:sz w:val="16"/>
                <w:szCs w:val="16"/>
              </w:rPr>
              <w:t>1</w:t>
            </w:r>
          </w:p>
        </w:tc>
        <w:tc>
          <w:tcPr>
            <w:tcW w:w="512"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Pr>
                <w:sz w:val="16"/>
                <w:szCs w:val="16"/>
                <w:u w:val="single"/>
              </w:rPr>
              <w:t>Т</w:t>
            </w:r>
            <w:r w:rsidRPr="009E67DE">
              <w:rPr>
                <w:sz w:val="16"/>
                <w:szCs w:val="16"/>
                <w:u w:val="single"/>
              </w:rPr>
              <w:t>.1</w:t>
            </w:r>
          </w:p>
          <w:p w:rsidR="002214F4" w:rsidRPr="009E67DE" w:rsidRDefault="002214F4" w:rsidP="002214F4">
            <w:pPr>
              <w:jc w:val="center"/>
              <w:rPr>
                <w:sz w:val="18"/>
                <w:szCs w:val="18"/>
              </w:rPr>
            </w:pPr>
            <w:r w:rsidRPr="009E67DE">
              <w:rPr>
                <w:sz w:val="16"/>
                <w:szCs w:val="16"/>
              </w:rPr>
              <w:t>1</w:t>
            </w: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Pr>
                <w:sz w:val="16"/>
                <w:szCs w:val="16"/>
                <w:u w:val="single"/>
              </w:rPr>
              <w:t>Т.2.</w:t>
            </w:r>
          </w:p>
          <w:p w:rsidR="002214F4" w:rsidRPr="009E67DE" w:rsidRDefault="002214F4" w:rsidP="002214F4">
            <w:pPr>
              <w:jc w:val="center"/>
              <w:rPr>
                <w:sz w:val="18"/>
                <w:szCs w:val="18"/>
              </w:rPr>
            </w:pPr>
            <w:r w:rsidRPr="009E67DE">
              <w:rPr>
                <w:sz w:val="16"/>
                <w:szCs w:val="16"/>
              </w:rPr>
              <w:t>1</w:t>
            </w: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Pr>
                <w:sz w:val="16"/>
                <w:szCs w:val="16"/>
                <w:u w:val="single"/>
              </w:rPr>
              <w:t>Т.2.</w:t>
            </w:r>
          </w:p>
          <w:p w:rsidR="002214F4" w:rsidRPr="009E67DE" w:rsidRDefault="002214F4" w:rsidP="002214F4">
            <w:pPr>
              <w:jc w:val="center"/>
              <w:rPr>
                <w:sz w:val="18"/>
                <w:szCs w:val="18"/>
              </w:rPr>
            </w:pPr>
            <w:r w:rsidRPr="009E67DE">
              <w:rPr>
                <w:sz w:val="16"/>
                <w:szCs w:val="16"/>
              </w:rPr>
              <w:t>1</w:t>
            </w: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Pr>
                <w:sz w:val="16"/>
                <w:szCs w:val="16"/>
                <w:u w:val="single"/>
              </w:rPr>
              <w:t>Т.2.</w:t>
            </w:r>
          </w:p>
          <w:p w:rsidR="002214F4" w:rsidRPr="009E67DE" w:rsidRDefault="002214F4" w:rsidP="002214F4">
            <w:pPr>
              <w:jc w:val="center"/>
              <w:rPr>
                <w:sz w:val="18"/>
                <w:szCs w:val="18"/>
              </w:rPr>
            </w:pPr>
            <w:r w:rsidRPr="009E67DE">
              <w:rPr>
                <w:sz w:val="16"/>
                <w:szCs w:val="16"/>
              </w:rPr>
              <w:t>1</w:t>
            </w: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6"/>
                <w:szCs w:val="16"/>
                <w:u w:val="single"/>
              </w:rPr>
            </w:pPr>
            <w:r>
              <w:rPr>
                <w:sz w:val="16"/>
                <w:szCs w:val="16"/>
                <w:u w:val="single"/>
              </w:rPr>
              <w:t>Т.2.</w:t>
            </w:r>
          </w:p>
          <w:p w:rsidR="002214F4" w:rsidRPr="009E67DE" w:rsidRDefault="002214F4" w:rsidP="002214F4">
            <w:pPr>
              <w:jc w:val="center"/>
              <w:rPr>
                <w:sz w:val="18"/>
                <w:szCs w:val="18"/>
              </w:rPr>
            </w:pPr>
            <w:r w:rsidRPr="009E67DE">
              <w:rPr>
                <w:sz w:val="16"/>
                <w:szCs w:val="16"/>
              </w:rPr>
              <w:t>1</w:t>
            </w: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r>
      <w:tr w:rsidR="002214F4" w:rsidRPr="009E67DE" w:rsidTr="002214F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9E67DE" w:rsidRDefault="002214F4" w:rsidP="002214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9E67DE" w:rsidRDefault="002214F4" w:rsidP="002214F4">
            <w:pPr>
              <w:rPr>
                <w:sz w:val="18"/>
                <w:szCs w:val="18"/>
              </w:rPr>
            </w:pPr>
          </w:p>
        </w:tc>
        <w:tc>
          <w:tcPr>
            <w:tcW w:w="748"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практ.</w:t>
            </w:r>
          </w:p>
        </w:tc>
        <w:tc>
          <w:tcPr>
            <w:tcW w:w="449" w:type="dxa"/>
            <w:gridSpan w:val="2"/>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jc w:val="center"/>
              <w:rPr>
                <w:sz w:val="18"/>
                <w:szCs w:val="18"/>
              </w:rPr>
            </w:pPr>
            <w:r w:rsidRPr="009E67DE">
              <w:rPr>
                <w:sz w:val="18"/>
                <w:szCs w:val="18"/>
              </w:rPr>
              <w:t>4</w:t>
            </w:r>
          </w:p>
        </w:tc>
        <w:tc>
          <w:tcPr>
            <w:tcW w:w="441"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6"/>
                <w:szCs w:val="16"/>
                <w:u w:val="single"/>
              </w:rPr>
            </w:pPr>
            <w:r>
              <w:rPr>
                <w:sz w:val="16"/>
                <w:szCs w:val="16"/>
                <w:u w:val="single"/>
              </w:rPr>
              <w:t>Т.2.</w:t>
            </w:r>
          </w:p>
          <w:p w:rsidR="002214F4" w:rsidRPr="009E67DE" w:rsidRDefault="002214F4" w:rsidP="002214F4">
            <w:pPr>
              <w:jc w:val="center"/>
              <w:rPr>
                <w:sz w:val="18"/>
                <w:szCs w:val="18"/>
              </w:rPr>
            </w:pPr>
            <w:r w:rsidRPr="009E67DE">
              <w:rPr>
                <w:sz w:val="16"/>
                <w:szCs w:val="16"/>
              </w:rPr>
              <w:t>1</w:t>
            </w: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6"/>
                <w:szCs w:val="16"/>
                <w:u w:val="single"/>
              </w:rPr>
            </w:pPr>
            <w:r>
              <w:rPr>
                <w:sz w:val="16"/>
                <w:szCs w:val="16"/>
                <w:u w:val="single"/>
              </w:rPr>
              <w:t>Т.2.</w:t>
            </w:r>
          </w:p>
          <w:p w:rsidR="002214F4" w:rsidRPr="009E67DE" w:rsidRDefault="002214F4" w:rsidP="002214F4">
            <w:pPr>
              <w:jc w:val="center"/>
              <w:rPr>
                <w:sz w:val="18"/>
                <w:szCs w:val="18"/>
              </w:rPr>
            </w:pPr>
            <w:r w:rsidRPr="009E67DE">
              <w:rPr>
                <w:sz w:val="16"/>
                <w:szCs w:val="16"/>
              </w:rPr>
              <w:t>1</w:t>
            </w: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u w:val="single"/>
              </w:rPr>
            </w:pPr>
            <w:r>
              <w:rPr>
                <w:sz w:val="18"/>
                <w:szCs w:val="18"/>
                <w:u w:val="single"/>
              </w:rPr>
              <w:t>Т.2.1</w:t>
            </w:r>
          </w:p>
          <w:p w:rsidR="002214F4" w:rsidRPr="009E67DE" w:rsidRDefault="002214F4" w:rsidP="002214F4">
            <w:pPr>
              <w:jc w:val="center"/>
              <w:rPr>
                <w:sz w:val="18"/>
                <w:szCs w:val="18"/>
              </w:rPr>
            </w:pPr>
            <w:r>
              <w:rPr>
                <w:sz w:val="18"/>
                <w:szCs w:val="18"/>
              </w:rPr>
              <w:t>1</w:t>
            </w: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u w:val="single"/>
              </w:rPr>
            </w:pPr>
            <w:r>
              <w:rPr>
                <w:sz w:val="18"/>
                <w:szCs w:val="18"/>
                <w:u w:val="single"/>
              </w:rPr>
              <w:t>Т.2.1</w:t>
            </w:r>
          </w:p>
          <w:p w:rsidR="002214F4" w:rsidRPr="009E67DE" w:rsidRDefault="002214F4" w:rsidP="002214F4">
            <w:pPr>
              <w:jc w:val="center"/>
              <w:rPr>
                <w:sz w:val="18"/>
                <w:szCs w:val="18"/>
              </w:rPr>
            </w:pPr>
            <w:r>
              <w:rPr>
                <w:sz w:val="18"/>
                <w:szCs w:val="18"/>
              </w:rPr>
              <w:t>1</w:t>
            </w: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u w:val="single"/>
              </w:rPr>
            </w:pPr>
            <w:r w:rsidRPr="009E67DE">
              <w:rPr>
                <w:sz w:val="18"/>
                <w:szCs w:val="18"/>
                <w:u w:val="single"/>
              </w:rPr>
              <w:t>Т..3</w:t>
            </w:r>
          </w:p>
          <w:p w:rsidR="002214F4" w:rsidRPr="009E67DE" w:rsidRDefault="002214F4" w:rsidP="002214F4">
            <w:pPr>
              <w:jc w:val="center"/>
              <w:rPr>
                <w:sz w:val="18"/>
                <w:szCs w:val="18"/>
              </w:rPr>
            </w:pPr>
            <w:r w:rsidRPr="009E67DE">
              <w:rPr>
                <w:sz w:val="18"/>
                <w:szCs w:val="18"/>
              </w:rPr>
              <w:t>2</w:t>
            </w: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u w:val="single"/>
              </w:rPr>
            </w:pPr>
            <w:r w:rsidRPr="009E67DE">
              <w:rPr>
                <w:sz w:val="18"/>
                <w:szCs w:val="18"/>
                <w:u w:val="single"/>
              </w:rPr>
              <w:t>Т..3</w:t>
            </w:r>
          </w:p>
          <w:p w:rsidR="002214F4" w:rsidRPr="009E67DE" w:rsidRDefault="002214F4" w:rsidP="002214F4">
            <w:pPr>
              <w:jc w:val="center"/>
              <w:rPr>
                <w:sz w:val="18"/>
                <w:szCs w:val="18"/>
              </w:rPr>
            </w:pPr>
            <w:r w:rsidRPr="009E67DE">
              <w:rPr>
                <w:sz w:val="18"/>
                <w:szCs w:val="18"/>
              </w:rPr>
              <w:t>2</w:t>
            </w: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r>
      <w:tr w:rsidR="002214F4" w:rsidRPr="009E67DE" w:rsidTr="002214F4">
        <w:trPr>
          <w:trHeight w:val="1953"/>
        </w:trPr>
        <w:tc>
          <w:tcPr>
            <w:tcW w:w="1910"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20"/>
                <w:szCs w:val="20"/>
              </w:rPr>
            </w:pPr>
            <w:r w:rsidRPr="009E67DE">
              <w:rPr>
                <w:sz w:val="20"/>
                <w:szCs w:val="20"/>
              </w:rPr>
              <w:t>Вождение т</w:t>
            </w:r>
            <w:r>
              <w:rPr>
                <w:sz w:val="20"/>
                <w:szCs w:val="20"/>
              </w:rPr>
              <w:t>ранспортных средств категории «С</w:t>
            </w:r>
            <w:r w:rsidRPr="009E67DE">
              <w:rPr>
                <w:sz w:val="20"/>
                <w:szCs w:val="20"/>
              </w:rPr>
              <w:t>» (с механической трансмиссией/с автоматической трансмиссией)</w:t>
            </w:r>
          </w:p>
        </w:tc>
        <w:tc>
          <w:tcPr>
            <w:tcW w:w="651"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p w:rsidR="002214F4" w:rsidRPr="009E67DE" w:rsidRDefault="002214F4" w:rsidP="002214F4">
            <w:pPr>
              <w:jc w:val="center"/>
              <w:rPr>
                <w:sz w:val="18"/>
                <w:szCs w:val="18"/>
              </w:rPr>
            </w:pPr>
            <w:r>
              <w:rPr>
                <w:sz w:val="18"/>
                <w:szCs w:val="18"/>
              </w:rPr>
              <w:t>38/36</w:t>
            </w:r>
          </w:p>
        </w:tc>
        <w:tc>
          <w:tcPr>
            <w:tcW w:w="748"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449" w:type="dxa"/>
            <w:gridSpan w:val="2"/>
            <w:tcBorders>
              <w:top w:val="single" w:sz="4" w:space="0" w:color="auto"/>
              <w:left w:val="single" w:sz="4" w:space="0" w:color="auto"/>
              <w:right w:val="single" w:sz="4" w:space="0" w:color="auto"/>
            </w:tcBorders>
          </w:tcPr>
          <w:p w:rsidR="002214F4" w:rsidRPr="009E67DE" w:rsidRDefault="002214F4" w:rsidP="002214F4">
            <w:pPr>
              <w:jc w:val="center"/>
              <w:rPr>
                <w:sz w:val="18"/>
                <w:szCs w:val="18"/>
              </w:rPr>
            </w:pPr>
          </w:p>
        </w:tc>
        <w:tc>
          <w:tcPr>
            <w:tcW w:w="441"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12"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486"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right w:val="single" w:sz="4" w:space="0" w:color="auto"/>
            </w:tcBorders>
          </w:tcPr>
          <w:p w:rsidR="002214F4" w:rsidRPr="009E67DE" w:rsidRDefault="002214F4" w:rsidP="002214F4">
            <w:pPr>
              <w:rPr>
                <w:sz w:val="18"/>
                <w:szCs w:val="18"/>
              </w:rPr>
            </w:pPr>
          </w:p>
        </w:tc>
      </w:tr>
      <w:tr w:rsidR="002214F4" w:rsidRPr="009E67DE" w:rsidTr="002214F4">
        <w:trPr>
          <w:trHeight w:val="555"/>
        </w:trPr>
        <w:tc>
          <w:tcPr>
            <w:tcW w:w="1910" w:type="dxa"/>
            <w:vMerge w:val="restart"/>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20"/>
                <w:szCs w:val="20"/>
              </w:rPr>
            </w:pPr>
            <w:r w:rsidRPr="009E67DE">
              <w:rPr>
                <w:sz w:val="20"/>
                <w:szCs w:val="20"/>
              </w:rPr>
              <w:t xml:space="preserve">Промежуточная аттестация </w:t>
            </w:r>
          </w:p>
          <w:p w:rsidR="002214F4" w:rsidRPr="009E67DE" w:rsidRDefault="002214F4" w:rsidP="002214F4">
            <w:pPr>
              <w:rPr>
                <w:sz w:val="20"/>
                <w:szCs w:val="20"/>
              </w:rPr>
            </w:pPr>
          </w:p>
          <w:p w:rsidR="002214F4" w:rsidRPr="009E67DE" w:rsidRDefault="002214F4" w:rsidP="002214F4">
            <w:pPr>
              <w:rPr>
                <w:sz w:val="20"/>
                <w:szCs w:val="20"/>
              </w:rPr>
            </w:pPr>
          </w:p>
          <w:p w:rsidR="002214F4" w:rsidRPr="009E67DE" w:rsidRDefault="002214F4" w:rsidP="002214F4">
            <w:pPr>
              <w:rPr>
                <w:sz w:val="20"/>
                <w:szCs w:val="20"/>
              </w:rPr>
            </w:pPr>
          </w:p>
          <w:p w:rsidR="002214F4" w:rsidRPr="009E67DE" w:rsidRDefault="002214F4" w:rsidP="002214F4">
            <w:pPr>
              <w:rPr>
                <w:sz w:val="20"/>
                <w:szCs w:val="20"/>
              </w:rPr>
            </w:pPr>
          </w:p>
        </w:tc>
        <w:tc>
          <w:tcPr>
            <w:tcW w:w="651" w:type="dxa"/>
            <w:vMerge w:val="restart"/>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p w:rsidR="002214F4" w:rsidRPr="009E67DE" w:rsidRDefault="002214F4" w:rsidP="002214F4">
            <w:pPr>
              <w:jc w:val="center"/>
              <w:rPr>
                <w:sz w:val="18"/>
                <w:szCs w:val="18"/>
              </w:rPr>
            </w:pPr>
            <w:r w:rsidRPr="009E67DE">
              <w:rPr>
                <w:sz w:val="18"/>
                <w:szCs w:val="18"/>
              </w:rPr>
              <w:t>1</w:t>
            </w:r>
          </w:p>
        </w:tc>
        <w:tc>
          <w:tcPr>
            <w:tcW w:w="748"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теория</w:t>
            </w:r>
          </w:p>
        </w:tc>
        <w:tc>
          <w:tcPr>
            <w:tcW w:w="449" w:type="dxa"/>
            <w:gridSpan w:val="2"/>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jc w:val="center"/>
              <w:rPr>
                <w:sz w:val="18"/>
                <w:szCs w:val="18"/>
              </w:rPr>
            </w:pPr>
            <w:r w:rsidRPr="009E67DE">
              <w:rPr>
                <w:sz w:val="18"/>
                <w:szCs w:val="18"/>
              </w:rPr>
              <w:t>1</w:t>
            </w:r>
          </w:p>
        </w:tc>
        <w:tc>
          <w:tcPr>
            <w:tcW w:w="441"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r>
              <w:rPr>
                <w:sz w:val="18"/>
                <w:szCs w:val="18"/>
              </w:rPr>
              <w:t>1</w:t>
            </w: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r>
      <w:tr w:rsidR="002214F4" w:rsidRPr="009E67DE" w:rsidTr="002214F4">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9E67DE" w:rsidRDefault="002214F4" w:rsidP="002214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9E67DE" w:rsidRDefault="002214F4" w:rsidP="002214F4">
            <w:pPr>
              <w:rPr>
                <w:sz w:val="18"/>
                <w:szCs w:val="18"/>
              </w:rPr>
            </w:pPr>
          </w:p>
        </w:tc>
        <w:tc>
          <w:tcPr>
            <w:tcW w:w="748"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практ.</w:t>
            </w:r>
          </w:p>
        </w:tc>
        <w:tc>
          <w:tcPr>
            <w:tcW w:w="449" w:type="dxa"/>
            <w:gridSpan w:val="2"/>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jc w:val="center"/>
              <w:rPr>
                <w:sz w:val="18"/>
                <w:szCs w:val="18"/>
              </w:rPr>
            </w:pPr>
            <w:r w:rsidRPr="009E67DE">
              <w:rPr>
                <w:sz w:val="18"/>
                <w:szCs w:val="18"/>
              </w:rPr>
              <w:t>-</w:t>
            </w:r>
          </w:p>
        </w:tc>
        <w:tc>
          <w:tcPr>
            <w:tcW w:w="441"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r>
      <w:tr w:rsidR="002214F4" w:rsidRPr="009E67DE" w:rsidTr="00130130">
        <w:tc>
          <w:tcPr>
            <w:tcW w:w="10912" w:type="dxa"/>
            <w:gridSpan w:val="19"/>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jc w:val="center"/>
              <w:rPr>
                <w:b/>
                <w:sz w:val="18"/>
                <w:szCs w:val="18"/>
              </w:rPr>
            </w:pPr>
            <w:r w:rsidRPr="009E67DE">
              <w:rPr>
                <w:b/>
                <w:sz w:val="18"/>
                <w:szCs w:val="18"/>
              </w:rPr>
              <w:t xml:space="preserve">Учебные предметы профессионального цикла </w:t>
            </w:r>
          </w:p>
        </w:tc>
      </w:tr>
      <w:tr w:rsidR="002214F4" w:rsidRPr="009E67DE" w:rsidTr="002214F4">
        <w:trPr>
          <w:trHeight w:val="300"/>
        </w:trPr>
        <w:tc>
          <w:tcPr>
            <w:tcW w:w="1910" w:type="dxa"/>
            <w:vMerge w:val="restart"/>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20"/>
                <w:szCs w:val="20"/>
              </w:rPr>
            </w:pPr>
            <w:r w:rsidRPr="009E67DE">
              <w:rPr>
                <w:sz w:val="20"/>
                <w:szCs w:val="20"/>
              </w:rPr>
              <w:t xml:space="preserve">Организация и выполнение пассажирских перевозок автомобильным транспортом </w:t>
            </w:r>
          </w:p>
        </w:tc>
        <w:tc>
          <w:tcPr>
            <w:tcW w:w="651" w:type="dxa"/>
            <w:vMerge w:val="restart"/>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p w:rsidR="002214F4" w:rsidRPr="009E67DE" w:rsidRDefault="002214F4" w:rsidP="002214F4">
            <w:pPr>
              <w:jc w:val="center"/>
              <w:rPr>
                <w:sz w:val="18"/>
                <w:szCs w:val="18"/>
              </w:rPr>
            </w:pPr>
            <w:r w:rsidRPr="009E67DE">
              <w:rPr>
                <w:sz w:val="18"/>
                <w:szCs w:val="18"/>
              </w:rPr>
              <w:t>6</w:t>
            </w:r>
          </w:p>
        </w:tc>
        <w:tc>
          <w:tcPr>
            <w:tcW w:w="748"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теория</w:t>
            </w:r>
          </w:p>
        </w:tc>
        <w:tc>
          <w:tcPr>
            <w:tcW w:w="449" w:type="dxa"/>
            <w:gridSpan w:val="2"/>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6</w:t>
            </w:r>
          </w:p>
        </w:tc>
        <w:tc>
          <w:tcPr>
            <w:tcW w:w="441"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u w:val="single"/>
              </w:rPr>
            </w:pPr>
            <w:r w:rsidRPr="009E67DE">
              <w:rPr>
                <w:sz w:val="18"/>
                <w:szCs w:val="18"/>
                <w:u w:val="single"/>
              </w:rPr>
              <w:t>Т.1</w:t>
            </w:r>
          </w:p>
          <w:p w:rsidR="002214F4" w:rsidRPr="009E67DE" w:rsidRDefault="002214F4" w:rsidP="002214F4">
            <w:pPr>
              <w:jc w:val="center"/>
              <w:rPr>
                <w:sz w:val="18"/>
                <w:szCs w:val="18"/>
              </w:rPr>
            </w:pPr>
            <w:r w:rsidRPr="009E67DE">
              <w:rPr>
                <w:sz w:val="18"/>
                <w:szCs w:val="18"/>
              </w:rPr>
              <w:t>1</w:t>
            </w:r>
          </w:p>
        </w:tc>
        <w:tc>
          <w:tcPr>
            <w:tcW w:w="512"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u w:val="single"/>
              </w:rPr>
            </w:pPr>
            <w:r w:rsidRPr="009E67DE">
              <w:rPr>
                <w:sz w:val="18"/>
                <w:szCs w:val="18"/>
                <w:u w:val="single"/>
              </w:rPr>
              <w:t>Т.1</w:t>
            </w:r>
          </w:p>
          <w:p w:rsidR="002214F4" w:rsidRPr="009E67DE" w:rsidRDefault="002214F4" w:rsidP="002214F4">
            <w:pPr>
              <w:jc w:val="center"/>
              <w:rPr>
                <w:sz w:val="18"/>
                <w:szCs w:val="18"/>
              </w:rPr>
            </w:pPr>
            <w:r w:rsidRPr="009E67DE">
              <w:rPr>
                <w:sz w:val="18"/>
                <w:szCs w:val="18"/>
              </w:rPr>
              <w:t>1</w:t>
            </w: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jc w:val="center"/>
              <w:rPr>
                <w:sz w:val="18"/>
                <w:szCs w:val="18"/>
              </w:rPr>
            </w:pPr>
          </w:p>
        </w:tc>
        <w:tc>
          <w:tcPr>
            <w:tcW w:w="516"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jc w:val="cente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u w:val="single"/>
              </w:rPr>
            </w:pPr>
            <w:r w:rsidRPr="009E67DE">
              <w:rPr>
                <w:sz w:val="18"/>
                <w:szCs w:val="18"/>
                <w:u w:val="single"/>
              </w:rPr>
              <w:t>Т.3</w:t>
            </w:r>
          </w:p>
          <w:p w:rsidR="002214F4" w:rsidRPr="009E67DE" w:rsidRDefault="002214F4" w:rsidP="002214F4">
            <w:pPr>
              <w:rPr>
                <w:sz w:val="18"/>
                <w:szCs w:val="18"/>
              </w:rPr>
            </w:pPr>
            <w:r w:rsidRPr="009E67DE">
              <w:rPr>
                <w:sz w:val="18"/>
                <w:szCs w:val="18"/>
              </w:rPr>
              <w:t>1</w:t>
            </w: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u w:val="single"/>
              </w:rPr>
            </w:pPr>
            <w:r w:rsidRPr="009E67DE">
              <w:rPr>
                <w:sz w:val="18"/>
                <w:szCs w:val="18"/>
                <w:u w:val="single"/>
              </w:rPr>
              <w:t>Т.3</w:t>
            </w:r>
          </w:p>
          <w:p w:rsidR="002214F4" w:rsidRPr="009E67DE" w:rsidRDefault="002214F4" w:rsidP="002214F4">
            <w:pPr>
              <w:jc w:val="center"/>
              <w:rPr>
                <w:sz w:val="18"/>
                <w:szCs w:val="18"/>
              </w:rPr>
            </w:pPr>
            <w:r w:rsidRPr="009E67DE">
              <w:rPr>
                <w:sz w:val="18"/>
                <w:szCs w:val="18"/>
              </w:rPr>
              <w:t>1</w:t>
            </w: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r>
      <w:tr w:rsidR="002214F4" w:rsidRPr="009E67DE" w:rsidTr="002214F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9E67DE" w:rsidRDefault="002214F4" w:rsidP="002214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9E67DE" w:rsidRDefault="002214F4" w:rsidP="002214F4">
            <w:pPr>
              <w:rPr>
                <w:sz w:val="18"/>
                <w:szCs w:val="18"/>
              </w:rPr>
            </w:pPr>
          </w:p>
        </w:tc>
        <w:tc>
          <w:tcPr>
            <w:tcW w:w="748"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практ.</w:t>
            </w:r>
          </w:p>
        </w:tc>
        <w:tc>
          <w:tcPr>
            <w:tcW w:w="449" w:type="dxa"/>
            <w:gridSpan w:val="2"/>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w:t>
            </w:r>
          </w:p>
        </w:tc>
        <w:tc>
          <w:tcPr>
            <w:tcW w:w="441"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u w:val="single"/>
              </w:rPr>
            </w:pPr>
            <w:r w:rsidRPr="009E67DE">
              <w:rPr>
                <w:sz w:val="18"/>
                <w:szCs w:val="18"/>
                <w:u w:val="single"/>
              </w:rPr>
              <w:t>Т.3</w:t>
            </w:r>
          </w:p>
          <w:p w:rsidR="002214F4" w:rsidRPr="009E67DE" w:rsidRDefault="002214F4" w:rsidP="002214F4">
            <w:pPr>
              <w:jc w:val="center"/>
              <w:rPr>
                <w:sz w:val="18"/>
                <w:szCs w:val="18"/>
              </w:rPr>
            </w:pPr>
            <w:r w:rsidRPr="009E67DE">
              <w:rPr>
                <w:sz w:val="18"/>
                <w:szCs w:val="18"/>
              </w:rPr>
              <w:t>1</w:t>
            </w: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u w:val="single"/>
              </w:rPr>
            </w:pPr>
            <w:r w:rsidRPr="009E67DE">
              <w:rPr>
                <w:sz w:val="18"/>
                <w:szCs w:val="18"/>
                <w:u w:val="single"/>
              </w:rPr>
              <w:t>Т.3</w:t>
            </w:r>
          </w:p>
          <w:p w:rsidR="002214F4" w:rsidRPr="009E67DE" w:rsidRDefault="002214F4" w:rsidP="002214F4">
            <w:pPr>
              <w:jc w:val="center"/>
              <w:rPr>
                <w:sz w:val="18"/>
                <w:szCs w:val="18"/>
              </w:rPr>
            </w:pPr>
            <w:r w:rsidRPr="009E67DE">
              <w:rPr>
                <w:sz w:val="18"/>
                <w:szCs w:val="18"/>
              </w:rPr>
              <w:t>1</w:t>
            </w: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r>
      <w:tr w:rsidR="002214F4" w:rsidRPr="009E67DE" w:rsidTr="00130130">
        <w:tc>
          <w:tcPr>
            <w:tcW w:w="10912" w:type="dxa"/>
            <w:gridSpan w:val="19"/>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tabs>
                <w:tab w:val="left" w:pos="4125"/>
              </w:tabs>
              <w:jc w:val="center"/>
              <w:rPr>
                <w:b/>
                <w:sz w:val="18"/>
                <w:szCs w:val="18"/>
              </w:rPr>
            </w:pPr>
            <w:r w:rsidRPr="009E67DE">
              <w:rPr>
                <w:b/>
                <w:sz w:val="18"/>
                <w:szCs w:val="18"/>
              </w:rPr>
              <w:t>Квалификационный экзамен</w:t>
            </w:r>
          </w:p>
        </w:tc>
      </w:tr>
      <w:tr w:rsidR="002214F4" w:rsidRPr="009E67DE" w:rsidTr="002214F4">
        <w:trPr>
          <w:trHeight w:val="540"/>
        </w:trPr>
        <w:tc>
          <w:tcPr>
            <w:tcW w:w="1910" w:type="dxa"/>
            <w:vMerge w:val="restart"/>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20"/>
                <w:szCs w:val="20"/>
              </w:rPr>
            </w:pPr>
            <w:r w:rsidRPr="009E67DE">
              <w:rPr>
                <w:sz w:val="20"/>
                <w:szCs w:val="20"/>
              </w:rPr>
              <w:t>Итоговая аттестация – квалификационный экзамен</w:t>
            </w:r>
          </w:p>
          <w:p w:rsidR="002214F4" w:rsidRPr="009E67DE" w:rsidRDefault="002214F4" w:rsidP="002214F4">
            <w:pPr>
              <w:rPr>
                <w:sz w:val="20"/>
                <w:szCs w:val="20"/>
              </w:rPr>
            </w:pPr>
          </w:p>
          <w:p w:rsidR="002214F4" w:rsidRPr="009E67DE" w:rsidRDefault="002214F4" w:rsidP="002214F4">
            <w:pPr>
              <w:rPr>
                <w:sz w:val="20"/>
                <w:szCs w:val="20"/>
              </w:rPr>
            </w:pPr>
          </w:p>
          <w:p w:rsidR="002214F4" w:rsidRPr="009E67DE" w:rsidRDefault="002214F4" w:rsidP="002214F4">
            <w:pPr>
              <w:rPr>
                <w:sz w:val="20"/>
                <w:szCs w:val="20"/>
              </w:rPr>
            </w:pPr>
          </w:p>
        </w:tc>
        <w:tc>
          <w:tcPr>
            <w:tcW w:w="651" w:type="dxa"/>
            <w:vMerge w:val="restart"/>
            <w:tcBorders>
              <w:top w:val="single" w:sz="4" w:space="0" w:color="auto"/>
              <w:left w:val="single" w:sz="4" w:space="0" w:color="auto"/>
              <w:bottom w:val="single" w:sz="4" w:space="0" w:color="auto"/>
              <w:right w:val="single" w:sz="4" w:space="0" w:color="auto"/>
            </w:tcBorders>
          </w:tcPr>
          <w:p w:rsidR="002214F4" w:rsidRPr="009E67DE" w:rsidRDefault="002214F4" w:rsidP="002214F4">
            <w:pPr>
              <w:jc w:val="center"/>
              <w:rPr>
                <w:sz w:val="18"/>
                <w:szCs w:val="18"/>
              </w:rPr>
            </w:pPr>
          </w:p>
          <w:p w:rsidR="002214F4" w:rsidRPr="009E67DE" w:rsidRDefault="002214F4" w:rsidP="002214F4">
            <w:pPr>
              <w:jc w:val="center"/>
              <w:rPr>
                <w:sz w:val="18"/>
                <w:szCs w:val="18"/>
              </w:rPr>
            </w:pPr>
            <w:r w:rsidRPr="009E67DE">
              <w:rPr>
                <w:sz w:val="18"/>
                <w:szCs w:val="18"/>
              </w:rPr>
              <w:t>4</w:t>
            </w:r>
          </w:p>
        </w:tc>
        <w:tc>
          <w:tcPr>
            <w:tcW w:w="765" w:type="dxa"/>
            <w:gridSpan w:val="2"/>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теория</w:t>
            </w:r>
          </w:p>
        </w:tc>
        <w:tc>
          <w:tcPr>
            <w:tcW w:w="432"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2</w:t>
            </w:r>
          </w:p>
        </w:tc>
        <w:tc>
          <w:tcPr>
            <w:tcW w:w="441"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r w:rsidRPr="009E67DE">
              <w:rPr>
                <w:sz w:val="18"/>
                <w:szCs w:val="18"/>
              </w:rPr>
              <w:t>2</w:t>
            </w:r>
          </w:p>
        </w:tc>
      </w:tr>
      <w:tr w:rsidR="002214F4" w:rsidRPr="009E67DE" w:rsidTr="002214F4">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9E67DE" w:rsidRDefault="002214F4" w:rsidP="002214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9E67DE" w:rsidRDefault="002214F4" w:rsidP="002214F4">
            <w:pPr>
              <w:rPr>
                <w:sz w:val="18"/>
                <w:szCs w:val="18"/>
              </w:rPr>
            </w:pPr>
          </w:p>
        </w:tc>
        <w:tc>
          <w:tcPr>
            <w:tcW w:w="765" w:type="dxa"/>
            <w:gridSpan w:val="2"/>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практ.</w:t>
            </w:r>
          </w:p>
        </w:tc>
        <w:tc>
          <w:tcPr>
            <w:tcW w:w="432"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sidRPr="009E67DE">
              <w:rPr>
                <w:sz w:val="18"/>
                <w:szCs w:val="18"/>
              </w:rPr>
              <w:t>2</w:t>
            </w:r>
          </w:p>
        </w:tc>
        <w:tc>
          <w:tcPr>
            <w:tcW w:w="441"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r w:rsidRPr="009E67DE">
              <w:rPr>
                <w:sz w:val="18"/>
                <w:szCs w:val="18"/>
              </w:rPr>
              <w:t>2</w:t>
            </w:r>
          </w:p>
        </w:tc>
      </w:tr>
      <w:tr w:rsidR="002214F4" w:rsidRPr="009E67DE" w:rsidTr="002214F4">
        <w:tc>
          <w:tcPr>
            <w:tcW w:w="1910"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20"/>
                <w:szCs w:val="20"/>
              </w:rPr>
            </w:pPr>
            <w:r w:rsidRPr="009E67DE">
              <w:rPr>
                <w:sz w:val="20"/>
                <w:szCs w:val="20"/>
              </w:rPr>
              <w:t>ИТОГО</w:t>
            </w:r>
          </w:p>
        </w:tc>
        <w:tc>
          <w:tcPr>
            <w:tcW w:w="651" w:type="dxa"/>
            <w:tcBorders>
              <w:top w:val="single" w:sz="4" w:space="0" w:color="auto"/>
              <w:left w:val="single" w:sz="4" w:space="0" w:color="auto"/>
              <w:bottom w:val="single" w:sz="4" w:space="0" w:color="auto"/>
              <w:right w:val="single" w:sz="4" w:space="0" w:color="auto"/>
            </w:tcBorders>
            <w:hideMark/>
          </w:tcPr>
          <w:p w:rsidR="002214F4" w:rsidRPr="009E67DE" w:rsidRDefault="002214F4" w:rsidP="002214F4">
            <w:pPr>
              <w:rPr>
                <w:sz w:val="18"/>
                <w:szCs w:val="18"/>
              </w:rPr>
            </w:pPr>
            <w:r>
              <w:rPr>
                <w:sz w:val="18"/>
                <w:szCs w:val="18"/>
              </w:rPr>
              <w:t>85/83</w:t>
            </w:r>
          </w:p>
        </w:tc>
        <w:tc>
          <w:tcPr>
            <w:tcW w:w="1197" w:type="dxa"/>
            <w:gridSpan w:val="3"/>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441"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1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78"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532"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486"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2214F4" w:rsidRPr="009E67DE" w:rsidRDefault="002214F4" w:rsidP="002214F4">
            <w:pPr>
              <w:rPr>
                <w:sz w:val="18"/>
                <w:szCs w:val="18"/>
              </w:rPr>
            </w:pPr>
          </w:p>
        </w:tc>
      </w:tr>
    </w:tbl>
    <w:p w:rsidR="009E67DE" w:rsidRPr="009E67DE" w:rsidRDefault="009E67DE" w:rsidP="009E67DE">
      <w:pPr>
        <w:spacing w:line="256" w:lineRule="auto"/>
        <w:rPr>
          <w:rFonts w:ascii="Calibri" w:eastAsia="Calibri" w:hAnsi="Calibri" w:cs="Times New Roman"/>
          <w:b/>
        </w:rPr>
      </w:pPr>
    </w:p>
    <w:p w:rsidR="009E67DE" w:rsidRPr="009E67DE" w:rsidRDefault="009E67DE" w:rsidP="009E67DE">
      <w:pPr>
        <w:spacing w:line="256" w:lineRule="auto"/>
        <w:jc w:val="center"/>
        <w:rPr>
          <w:rFonts w:ascii="Calibri" w:eastAsia="Calibri" w:hAnsi="Calibri" w:cs="Times New Roman"/>
        </w:rPr>
      </w:pPr>
    </w:p>
    <w:p w:rsidR="009E67DE" w:rsidRPr="009E67DE" w:rsidRDefault="009E67DE" w:rsidP="009E67DE">
      <w:pPr>
        <w:spacing w:line="256" w:lineRule="auto"/>
        <w:rPr>
          <w:rFonts w:ascii="Calibri" w:eastAsia="Calibri" w:hAnsi="Calibri" w:cs="Times New Roman"/>
        </w:rPr>
      </w:pPr>
    </w:p>
    <w:p w:rsidR="000205F2" w:rsidRPr="000205F2" w:rsidRDefault="000205F2" w:rsidP="000205F2"/>
    <w:p w:rsidR="000205F2" w:rsidRPr="0098181E" w:rsidRDefault="0098181E" w:rsidP="002214F4">
      <w:pPr>
        <w:jc w:val="center"/>
        <w:rPr>
          <w:b/>
        </w:rPr>
      </w:pPr>
      <w:bookmarkStart w:id="6" w:name="Par15139"/>
      <w:bookmarkEnd w:id="6"/>
      <w:r w:rsidRPr="0098181E">
        <w:rPr>
          <w:b/>
          <w:lang w:val="en-US"/>
        </w:rPr>
        <w:lastRenderedPageBreak/>
        <w:t>I</w:t>
      </w:r>
      <w:r w:rsidR="006A520D" w:rsidRPr="0098181E">
        <w:rPr>
          <w:b/>
        </w:rPr>
        <w:t>V.</w:t>
      </w:r>
      <w:r w:rsidR="000205F2" w:rsidRPr="0098181E">
        <w:rPr>
          <w:b/>
        </w:rPr>
        <w:t>РАБОЧИЕ ПРОГРАММЫ УЧЕБНЫХ ПРЕДМЕТОВ</w:t>
      </w:r>
    </w:p>
    <w:p w:rsidR="000205F2" w:rsidRPr="000205F2" w:rsidRDefault="0098181E" w:rsidP="002214F4">
      <w:pPr>
        <w:jc w:val="center"/>
      </w:pPr>
      <w:bookmarkStart w:id="7" w:name="Par15141"/>
      <w:bookmarkEnd w:id="7"/>
      <w:r>
        <w:t>4</w:t>
      </w:r>
      <w:r w:rsidR="002214F4">
        <w:t xml:space="preserve">.1. Специальный цикл образовательной </w:t>
      </w:r>
      <w:r w:rsidR="000205F2" w:rsidRPr="000205F2">
        <w:t xml:space="preserve"> программы.</w:t>
      </w:r>
    </w:p>
    <w:p w:rsidR="000205F2" w:rsidRPr="000205F2" w:rsidRDefault="000205F2" w:rsidP="000205F2">
      <w:r w:rsidRPr="000205F2">
        <w:t> </w:t>
      </w:r>
    </w:p>
    <w:p w:rsidR="000205F2" w:rsidRPr="000205F2" w:rsidRDefault="0098181E" w:rsidP="000205F2">
      <w:bookmarkStart w:id="8" w:name="Par15143"/>
      <w:bookmarkEnd w:id="8"/>
      <w:r>
        <w:t>4</w:t>
      </w:r>
      <w:r w:rsidR="000205F2" w:rsidRPr="000205F2">
        <w:t>.1.1. Учебный предмет "Устройство и техническое обслуживание транспортных средств категории "C" как объектов управления".</w:t>
      </w:r>
    </w:p>
    <w:p w:rsidR="000205F2" w:rsidRPr="000205F2" w:rsidRDefault="000205F2" w:rsidP="002214F4">
      <w:pPr>
        <w:jc w:val="center"/>
      </w:pPr>
      <w:bookmarkStart w:id="9" w:name="Par15145"/>
      <w:bookmarkEnd w:id="9"/>
      <w:r w:rsidRPr="000205F2">
        <w:t>Распределение учебных часов по разделам и темам</w:t>
      </w:r>
    </w:p>
    <w:p w:rsidR="000205F2" w:rsidRPr="000205F2" w:rsidRDefault="002214F4" w:rsidP="002214F4">
      <w:pPr>
        <w:jc w:val="right"/>
      </w:pPr>
      <w:r>
        <w:t>Таблица 3</w:t>
      </w:r>
    </w:p>
    <w:tbl>
      <w:tblPr>
        <w:tblW w:w="0" w:type="auto"/>
        <w:tblInd w:w="102" w:type="dxa"/>
        <w:tblCellMar>
          <w:top w:w="102" w:type="dxa"/>
          <w:left w:w="62" w:type="dxa"/>
          <w:bottom w:w="102" w:type="dxa"/>
          <w:right w:w="62" w:type="dxa"/>
        </w:tblCellMar>
        <w:tblLook w:val="04A0"/>
      </w:tblPr>
      <w:tblGrid>
        <w:gridCol w:w="744"/>
        <w:gridCol w:w="4771"/>
        <w:gridCol w:w="698"/>
        <w:gridCol w:w="1562"/>
        <w:gridCol w:w="1468"/>
      </w:tblGrid>
      <w:tr w:rsidR="004E436D" w:rsidRPr="000205F2" w:rsidTr="004E436D">
        <w:tc>
          <w:tcPr>
            <w:tcW w:w="7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Default="004E436D" w:rsidP="002214F4">
            <w:pPr>
              <w:jc w:val="center"/>
            </w:pPr>
          </w:p>
          <w:p w:rsidR="004E436D" w:rsidRDefault="004E436D" w:rsidP="002214F4">
            <w:pPr>
              <w:jc w:val="center"/>
            </w:pPr>
          </w:p>
          <w:p w:rsidR="002214F4" w:rsidRPr="000205F2" w:rsidRDefault="004E436D" w:rsidP="002214F4">
            <w:pPr>
              <w:jc w:val="center"/>
            </w:pPr>
            <w:r>
              <w:t>№ тем</w:t>
            </w:r>
          </w:p>
        </w:tc>
        <w:tc>
          <w:tcPr>
            <w:tcW w:w="4771" w:type="dxa"/>
            <w:vMerge w:val="restart"/>
            <w:tcBorders>
              <w:top w:val="single" w:sz="4" w:space="0" w:color="auto"/>
              <w:left w:val="single" w:sz="4" w:space="0" w:color="auto"/>
              <w:bottom w:val="single" w:sz="4" w:space="0" w:color="auto"/>
              <w:right w:val="single" w:sz="4" w:space="0" w:color="auto"/>
            </w:tcBorders>
          </w:tcPr>
          <w:p w:rsidR="002214F4" w:rsidRPr="000205F2" w:rsidRDefault="002214F4" w:rsidP="002214F4">
            <w:pPr>
              <w:jc w:val="center"/>
            </w:pPr>
            <w:r w:rsidRPr="000205F2">
              <w:t>Наименование разделов и тем</w:t>
            </w:r>
          </w:p>
        </w:tc>
        <w:tc>
          <w:tcPr>
            <w:tcW w:w="37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Количество часов</w:t>
            </w:r>
          </w:p>
        </w:tc>
      </w:tr>
      <w:tr w:rsidR="002214F4" w:rsidRPr="000205F2" w:rsidTr="004E436D">
        <w:tc>
          <w:tcPr>
            <w:tcW w:w="744" w:type="dxa"/>
            <w:vMerge/>
            <w:tcBorders>
              <w:top w:val="single" w:sz="4" w:space="0" w:color="auto"/>
              <w:left w:val="single" w:sz="4" w:space="0" w:color="auto"/>
              <w:bottom w:val="single" w:sz="4" w:space="0" w:color="auto"/>
              <w:right w:val="single" w:sz="4" w:space="0" w:color="auto"/>
            </w:tcBorders>
            <w:vAlign w:val="center"/>
            <w:hideMark/>
          </w:tcPr>
          <w:p w:rsidR="002214F4" w:rsidRPr="000205F2" w:rsidRDefault="002214F4" w:rsidP="000205F2"/>
        </w:tc>
        <w:tc>
          <w:tcPr>
            <w:tcW w:w="4771" w:type="dxa"/>
            <w:vMerge/>
            <w:tcBorders>
              <w:top w:val="single" w:sz="4" w:space="0" w:color="auto"/>
              <w:left w:val="single" w:sz="4" w:space="0" w:color="auto"/>
              <w:bottom w:val="single" w:sz="4" w:space="0" w:color="auto"/>
              <w:right w:val="single" w:sz="4" w:space="0" w:color="auto"/>
            </w:tcBorders>
            <w:vAlign w:val="center"/>
          </w:tcPr>
          <w:p w:rsidR="002214F4" w:rsidRPr="000205F2" w:rsidRDefault="002214F4" w:rsidP="000205F2"/>
        </w:tc>
        <w:tc>
          <w:tcPr>
            <w:tcW w:w="6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Default="002214F4" w:rsidP="002214F4">
            <w:pPr>
              <w:jc w:val="center"/>
            </w:pPr>
          </w:p>
          <w:p w:rsidR="002214F4" w:rsidRPr="000205F2" w:rsidRDefault="002214F4" w:rsidP="002214F4">
            <w:pPr>
              <w:jc w:val="center"/>
            </w:pPr>
            <w:r w:rsidRPr="000205F2">
              <w:t>Всего</w:t>
            </w:r>
          </w:p>
        </w:tc>
        <w:tc>
          <w:tcPr>
            <w:tcW w:w="30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В том числе</w:t>
            </w:r>
          </w:p>
        </w:tc>
      </w:tr>
      <w:tr w:rsidR="004E436D" w:rsidRPr="000205F2" w:rsidTr="004E436D">
        <w:tc>
          <w:tcPr>
            <w:tcW w:w="744" w:type="dxa"/>
            <w:vMerge/>
            <w:tcBorders>
              <w:top w:val="single" w:sz="4" w:space="0" w:color="auto"/>
              <w:left w:val="single" w:sz="4" w:space="0" w:color="auto"/>
              <w:bottom w:val="single" w:sz="4" w:space="0" w:color="auto"/>
              <w:right w:val="single" w:sz="4" w:space="0" w:color="auto"/>
            </w:tcBorders>
            <w:vAlign w:val="center"/>
            <w:hideMark/>
          </w:tcPr>
          <w:p w:rsidR="002214F4" w:rsidRPr="000205F2" w:rsidRDefault="002214F4" w:rsidP="000205F2"/>
        </w:tc>
        <w:tc>
          <w:tcPr>
            <w:tcW w:w="4771" w:type="dxa"/>
            <w:vMerge/>
            <w:tcBorders>
              <w:top w:val="single" w:sz="4" w:space="0" w:color="auto"/>
              <w:left w:val="single" w:sz="4" w:space="0" w:color="auto"/>
              <w:bottom w:val="single" w:sz="4" w:space="0" w:color="auto"/>
              <w:right w:val="single" w:sz="4" w:space="0" w:color="auto"/>
            </w:tcBorders>
            <w:vAlign w:val="center"/>
          </w:tcPr>
          <w:p w:rsidR="002214F4" w:rsidRPr="000205F2" w:rsidRDefault="002214F4" w:rsidP="000205F2"/>
        </w:tc>
        <w:tc>
          <w:tcPr>
            <w:tcW w:w="0" w:type="auto"/>
            <w:vMerge/>
            <w:tcBorders>
              <w:top w:val="single" w:sz="4" w:space="0" w:color="auto"/>
              <w:left w:val="single" w:sz="4" w:space="0" w:color="auto"/>
              <w:bottom w:val="single" w:sz="4" w:space="0" w:color="auto"/>
              <w:right w:val="single" w:sz="4" w:space="0" w:color="auto"/>
            </w:tcBorders>
            <w:vAlign w:val="center"/>
            <w:hideMark/>
          </w:tcPr>
          <w:p w:rsidR="002214F4" w:rsidRPr="000205F2" w:rsidRDefault="002214F4" w:rsidP="000205F2"/>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Теоретические занятия</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Практические занятия</w:t>
            </w:r>
          </w:p>
        </w:tc>
      </w:tr>
      <w:tr w:rsidR="000205F2" w:rsidRPr="000205F2" w:rsidTr="002214F4">
        <w:tc>
          <w:tcPr>
            <w:tcW w:w="92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205F2" w:rsidRPr="000205F2" w:rsidRDefault="000205F2" w:rsidP="002214F4">
            <w:pPr>
              <w:jc w:val="center"/>
            </w:pPr>
            <w:bookmarkStart w:id="10" w:name="Par15155"/>
            <w:bookmarkEnd w:id="10"/>
            <w:r w:rsidRPr="000205F2">
              <w:t>Устройство транспортных средств</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4E436D" w:rsidP="000205F2">
            <w:r>
              <w:t>1.</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4F4" w:rsidRPr="000205F2" w:rsidRDefault="002214F4" w:rsidP="000205F2">
            <w:r w:rsidRPr="000205F2">
              <w:t>Общее устройство транспортных средств категории "C"</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1</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1</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4E436D" w:rsidP="000205F2">
            <w:r>
              <w:t>2.</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4F4" w:rsidRPr="000205F2" w:rsidRDefault="002214F4" w:rsidP="000205F2">
            <w:r w:rsidRPr="000205F2">
              <w:t>Рабочее место водителя, системы пассивной безопасности</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1</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1</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4E436D" w:rsidP="000205F2">
            <w:r>
              <w:t>3.</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4F4" w:rsidRPr="000205F2" w:rsidRDefault="002214F4" w:rsidP="000205F2">
            <w:r w:rsidRPr="000205F2">
              <w:t>Общее устройство и работа двигателя</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2</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214F4" w:rsidRPr="000205F2" w:rsidRDefault="002214F4" w:rsidP="000205F2">
            <w:r w:rsidRPr="000205F2">
              <w:t>-</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t>4.</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rsidRPr="000205F2">
              <w:t>Общее устройство трансмиссии</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t>5.</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rsidRPr="000205F2">
              <w:t>Назначение и состав ходовой части</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t>6.</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rsidRPr="000205F2">
              <w:t>Общее устройство и принцип работы тормозных систем</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t>7.</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rsidRPr="000205F2">
              <w:t>Общее устройство и принцип работы системы рулевого управления</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4</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t>8.</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rsidRPr="000205F2">
              <w:t>Электронные системы помощи водителю</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w:t>
            </w:r>
          </w:p>
        </w:tc>
      </w:tr>
      <w:tr w:rsidR="004E436D" w:rsidRPr="000205F2" w:rsidTr="004E436D">
        <w:tc>
          <w:tcPr>
            <w:tcW w:w="55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Итого по разделу</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16</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16</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w:t>
            </w:r>
          </w:p>
        </w:tc>
      </w:tr>
      <w:tr w:rsidR="004E436D" w:rsidRPr="000205F2" w:rsidTr="002214F4">
        <w:tc>
          <w:tcPr>
            <w:tcW w:w="92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pPr>
              <w:jc w:val="center"/>
            </w:pPr>
            <w:bookmarkStart w:id="11" w:name="Par15192"/>
            <w:bookmarkEnd w:id="11"/>
            <w:r w:rsidRPr="000205F2">
              <w:t>Техническое обслуживание</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t>9.</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rsidRPr="000205F2">
              <w:t>Система технического обслуживания</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lastRenderedPageBreak/>
              <w:t>10.</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rsidRPr="000205F2">
              <w:t>Меры безопасности и защиты окружающей природной среды при эксплуатации транспортного средства</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w:t>
            </w:r>
          </w:p>
        </w:tc>
      </w:tr>
      <w:tr w:rsidR="004E436D" w:rsidRPr="000205F2" w:rsidTr="004E436D">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t>11.</w:t>
            </w:r>
          </w:p>
        </w:tc>
        <w:tc>
          <w:tcPr>
            <w:tcW w:w="4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436D" w:rsidRPr="000205F2" w:rsidRDefault="004E436D" w:rsidP="004E436D">
            <w:r w:rsidRPr="000205F2">
              <w:t>Устранение неисправностей &lt;1&gt;</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4</w:t>
            </w:r>
          </w:p>
        </w:tc>
      </w:tr>
      <w:tr w:rsidR="004E436D" w:rsidRPr="000205F2" w:rsidTr="00B46ED1">
        <w:tc>
          <w:tcPr>
            <w:tcW w:w="55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Итого по разделу</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8</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4</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4</w:t>
            </w:r>
          </w:p>
        </w:tc>
      </w:tr>
      <w:tr w:rsidR="004E436D" w:rsidRPr="000205F2" w:rsidTr="004E436D">
        <w:tc>
          <w:tcPr>
            <w:tcW w:w="55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Итого</w:t>
            </w:r>
          </w:p>
        </w:tc>
        <w:tc>
          <w:tcPr>
            <w:tcW w:w="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24</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20</w:t>
            </w:r>
          </w:p>
        </w:tc>
        <w:tc>
          <w:tcPr>
            <w:tcW w:w="1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436D" w:rsidRPr="000205F2" w:rsidRDefault="004E436D" w:rsidP="004E436D">
            <w:r w:rsidRPr="000205F2">
              <w:t>4</w:t>
            </w:r>
          </w:p>
        </w:tc>
      </w:tr>
    </w:tbl>
    <w:p w:rsidR="000205F2" w:rsidRPr="000205F2" w:rsidRDefault="000205F2" w:rsidP="000205F2">
      <w:r w:rsidRPr="000205F2">
        <w:t> </w:t>
      </w:r>
    </w:p>
    <w:p w:rsidR="000205F2" w:rsidRPr="000205F2" w:rsidRDefault="000205F2" w:rsidP="000205F2">
      <w:r w:rsidRPr="000205F2">
        <w:t>--------------------------------</w:t>
      </w:r>
    </w:p>
    <w:p w:rsidR="000205F2" w:rsidRPr="000205F2" w:rsidRDefault="000205F2" w:rsidP="000205F2">
      <w:r w:rsidRPr="000205F2">
        <w:t>&lt;1&gt; Практическое занятие проводится на учебном транспортном средстве.</w:t>
      </w:r>
    </w:p>
    <w:p w:rsidR="000205F2" w:rsidRPr="000205F2" w:rsidRDefault="000205F2" w:rsidP="000205F2">
      <w:r w:rsidRPr="000205F2">
        <w:t> </w:t>
      </w:r>
    </w:p>
    <w:p w:rsidR="000205F2" w:rsidRPr="000205F2" w:rsidRDefault="0098181E" w:rsidP="004E436D">
      <w:pPr>
        <w:jc w:val="center"/>
      </w:pPr>
      <w:bookmarkStart w:id="12" w:name="Par15217"/>
      <w:bookmarkEnd w:id="12"/>
      <w:r>
        <w:t>4</w:t>
      </w:r>
      <w:r w:rsidR="000205F2" w:rsidRPr="000205F2">
        <w:t>.1.1.1. Устройство транспортных средств.</w:t>
      </w:r>
    </w:p>
    <w:p w:rsidR="000205F2" w:rsidRPr="000205F2" w:rsidRDefault="004E436D" w:rsidP="000205F2">
      <w:r w:rsidRPr="004E436D">
        <w:rPr>
          <w:b/>
        </w:rPr>
        <w:t>Тема 1.</w:t>
      </w:r>
      <w:r w:rsidR="000205F2" w:rsidRPr="000205F2">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0205F2" w:rsidRPr="000205F2" w:rsidRDefault="004E436D" w:rsidP="000205F2">
      <w:r w:rsidRPr="004E436D">
        <w:rPr>
          <w:b/>
        </w:rPr>
        <w:t>Тема 2.</w:t>
      </w:r>
      <w:r w:rsidR="000205F2" w:rsidRPr="000205F2">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0205F2" w:rsidRPr="000205F2" w:rsidRDefault="004E436D" w:rsidP="000205F2">
      <w:r w:rsidRPr="004E436D">
        <w:rPr>
          <w:b/>
        </w:rPr>
        <w:t>Тема 3.</w:t>
      </w:r>
      <w:r w:rsidR="000205F2" w:rsidRPr="000205F2">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w:t>
      </w:r>
      <w:r w:rsidR="000205F2" w:rsidRPr="000205F2">
        <w:lastRenderedPageBreak/>
        <w:t>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0205F2" w:rsidRPr="000205F2" w:rsidRDefault="004E436D" w:rsidP="000205F2">
      <w:r w:rsidRPr="004E436D">
        <w:rPr>
          <w:b/>
        </w:rPr>
        <w:t>Тема 4.</w:t>
      </w:r>
      <w:r w:rsidR="000205F2" w:rsidRPr="000205F2">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205F2" w:rsidRPr="000205F2" w:rsidRDefault="00C703D9" w:rsidP="000205F2">
      <w:r w:rsidRPr="00C703D9">
        <w:rPr>
          <w:b/>
        </w:rPr>
        <w:t>Тема 5.</w:t>
      </w:r>
      <w:r w:rsidR="000205F2" w:rsidRPr="000205F2">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205F2" w:rsidRPr="000205F2" w:rsidRDefault="00C703D9" w:rsidP="000205F2">
      <w:r w:rsidRPr="00C703D9">
        <w:rPr>
          <w:b/>
        </w:rPr>
        <w:t>Тема 6.</w:t>
      </w:r>
      <w:r w:rsidR="000205F2" w:rsidRPr="000205F2">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703D9" w:rsidRDefault="00C703D9" w:rsidP="000205F2">
      <w:r w:rsidRPr="00C703D9">
        <w:rPr>
          <w:b/>
        </w:rPr>
        <w:t>Тема 7.1.</w:t>
      </w:r>
      <w:r w:rsidR="000205F2" w:rsidRPr="000205F2">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w:t>
      </w:r>
      <w:r w:rsidR="000205F2" w:rsidRPr="000205F2">
        <w:lastRenderedPageBreak/>
        <w:t>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w:t>
      </w:r>
      <w:r>
        <w:t>ния с электрическим усилителем.</w:t>
      </w:r>
    </w:p>
    <w:p w:rsidR="000205F2" w:rsidRPr="000205F2" w:rsidRDefault="00C703D9" w:rsidP="000205F2">
      <w:r w:rsidRPr="00C703D9">
        <w:rPr>
          <w:b/>
        </w:rPr>
        <w:t>Тема 7.2.</w:t>
      </w:r>
      <w:r>
        <w:t xml:space="preserve"> С</w:t>
      </w:r>
      <w:r w:rsidR="000205F2" w:rsidRPr="000205F2">
        <w:t>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205F2" w:rsidRPr="000205F2" w:rsidRDefault="00C703D9" w:rsidP="000205F2">
      <w:r w:rsidRPr="00C703D9">
        <w:rPr>
          <w:b/>
        </w:rPr>
        <w:t>Тема 8.</w:t>
      </w:r>
      <w:r w:rsidR="000205F2" w:rsidRPr="000205F2">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0205F2" w:rsidRPr="000205F2" w:rsidRDefault="000205F2" w:rsidP="000205F2">
      <w:r w:rsidRPr="000205F2">
        <w:t> </w:t>
      </w:r>
    </w:p>
    <w:p w:rsidR="000205F2" w:rsidRPr="00C703D9" w:rsidRDefault="0098181E" w:rsidP="00C703D9">
      <w:pPr>
        <w:jc w:val="center"/>
        <w:rPr>
          <w:b/>
        </w:rPr>
      </w:pPr>
      <w:bookmarkStart w:id="13" w:name="Par15227"/>
      <w:bookmarkEnd w:id="13"/>
      <w:r>
        <w:rPr>
          <w:b/>
        </w:rPr>
        <w:t>4</w:t>
      </w:r>
      <w:r w:rsidR="000205F2" w:rsidRPr="00C703D9">
        <w:rPr>
          <w:b/>
        </w:rPr>
        <w:t>.1.1.2. Техническое обслуживание.</w:t>
      </w:r>
    </w:p>
    <w:p w:rsidR="000205F2" w:rsidRPr="000205F2" w:rsidRDefault="00C703D9" w:rsidP="000205F2">
      <w:r w:rsidRPr="00C703D9">
        <w:rPr>
          <w:b/>
        </w:rPr>
        <w:t>Тема 9.</w:t>
      </w:r>
      <w:r w:rsidR="000205F2" w:rsidRPr="000205F2">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205F2" w:rsidRPr="000205F2" w:rsidRDefault="00C703D9" w:rsidP="000205F2">
      <w:r w:rsidRPr="00C703D9">
        <w:rPr>
          <w:b/>
        </w:rPr>
        <w:t>Тема 10.</w:t>
      </w:r>
      <w:r w:rsidR="000205F2" w:rsidRPr="000205F2">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205F2" w:rsidRDefault="00C703D9" w:rsidP="000205F2">
      <w:r w:rsidRPr="00C703D9">
        <w:rPr>
          <w:b/>
        </w:rPr>
        <w:t>Тема 11.</w:t>
      </w:r>
      <w:r w:rsidR="000205F2" w:rsidRPr="000205F2">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w:t>
      </w:r>
      <w:r>
        <w:t>ановка плавкого предохранителя.</w:t>
      </w:r>
    </w:p>
    <w:p w:rsidR="0098181E" w:rsidRDefault="0098181E" w:rsidP="000205F2"/>
    <w:p w:rsidR="004E3CDA" w:rsidRPr="000205F2" w:rsidRDefault="004E3CDA" w:rsidP="000205F2"/>
    <w:p w:rsidR="000205F2" w:rsidRPr="00C703D9" w:rsidRDefault="0098181E" w:rsidP="00E91BD4">
      <w:pPr>
        <w:tabs>
          <w:tab w:val="right" w:pos="9355"/>
        </w:tabs>
        <w:jc w:val="center"/>
        <w:rPr>
          <w:b/>
        </w:rPr>
      </w:pPr>
      <w:bookmarkStart w:id="14" w:name="Par15232"/>
      <w:bookmarkEnd w:id="14"/>
      <w:r>
        <w:rPr>
          <w:b/>
        </w:rPr>
        <w:lastRenderedPageBreak/>
        <w:t>4</w:t>
      </w:r>
      <w:r w:rsidR="000205F2" w:rsidRPr="00C703D9">
        <w:rPr>
          <w:b/>
        </w:rPr>
        <w:t>.1.2. Учебный предмет "Основы управления транспортными средствами категории "C".</w:t>
      </w:r>
    </w:p>
    <w:p w:rsidR="004E3CDA" w:rsidRPr="000205F2" w:rsidRDefault="000205F2" w:rsidP="004E3CDA">
      <w:pPr>
        <w:jc w:val="center"/>
      </w:pPr>
      <w:bookmarkStart w:id="15" w:name="Par15234"/>
      <w:bookmarkEnd w:id="15"/>
      <w:r w:rsidRPr="000205F2">
        <w:t>Распределение учебных часов по разделам и темам</w:t>
      </w:r>
    </w:p>
    <w:p w:rsidR="000205F2" w:rsidRPr="000205F2" w:rsidRDefault="00C703D9" w:rsidP="00C703D9">
      <w:pPr>
        <w:jc w:val="right"/>
      </w:pPr>
      <w:r>
        <w:t>Таблица 4</w:t>
      </w:r>
    </w:p>
    <w:p w:rsidR="000205F2" w:rsidRPr="000205F2" w:rsidRDefault="000205F2" w:rsidP="000205F2">
      <w:r w:rsidRPr="000205F2">
        <w:t> </w:t>
      </w:r>
    </w:p>
    <w:tbl>
      <w:tblPr>
        <w:tblW w:w="0" w:type="auto"/>
        <w:tblInd w:w="102" w:type="dxa"/>
        <w:tblCellMar>
          <w:top w:w="102" w:type="dxa"/>
          <w:left w:w="62" w:type="dxa"/>
          <w:bottom w:w="102" w:type="dxa"/>
          <w:right w:w="62" w:type="dxa"/>
        </w:tblCellMar>
        <w:tblLook w:val="04A0"/>
      </w:tblPr>
      <w:tblGrid>
        <w:gridCol w:w="602"/>
        <w:gridCol w:w="4848"/>
        <w:gridCol w:w="750"/>
        <w:gridCol w:w="1562"/>
        <w:gridCol w:w="1481"/>
      </w:tblGrid>
      <w:tr w:rsidR="00C703D9" w:rsidRPr="000205F2" w:rsidTr="00C703D9">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03D9" w:rsidRPr="000205F2" w:rsidRDefault="00C703D9" w:rsidP="00C703D9">
            <w:r>
              <w:t>№ тем</w:t>
            </w:r>
          </w:p>
        </w:tc>
        <w:tc>
          <w:tcPr>
            <w:tcW w:w="4848" w:type="dxa"/>
            <w:vMerge w:val="restart"/>
            <w:tcBorders>
              <w:top w:val="single" w:sz="4" w:space="0" w:color="auto"/>
              <w:left w:val="single" w:sz="4" w:space="0" w:color="auto"/>
              <w:bottom w:val="single" w:sz="4" w:space="0" w:color="auto"/>
              <w:right w:val="single" w:sz="4" w:space="0" w:color="auto"/>
            </w:tcBorders>
          </w:tcPr>
          <w:p w:rsidR="00C703D9" w:rsidRPr="000205F2" w:rsidRDefault="00C703D9" w:rsidP="00C703D9">
            <w:r w:rsidRPr="000205F2">
              <w:t>Наименование разделов и тем</w:t>
            </w:r>
          </w:p>
        </w:tc>
        <w:tc>
          <w:tcPr>
            <w:tcW w:w="3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Количество часов</w:t>
            </w:r>
          </w:p>
        </w:tc>
      </w:tr>
      <w:tr w:rsidR="00C703D9" w:rsidRPr="000205F2" w:rsidTr="00C703D9">
        <w:tc>
          <w:tcPr>
            <w:tcW w:w="602" w:type="dxa"/>
            <w:vMerge/>
            <w:tcBorders>
              <w:top w:val="single" w:sz="4" w:space="0" w:color="auto"/>
              <w:left w:val="single" w:sz="4" w:space="0" w:color="auto"/>
              <w:bottom w:val="single" w:sz="4" w:space="0" w:color="auto"/>
              <w:right w:val="single" w:sz="4" w:space="0" w:color="auto"/>
            </w:tcBorders>
            <w:vAlign w:val="center"/>
            <w:hideMark/>
          </w:tcPr>
          <w:p w:rsidR="00C703D9" w:rsidRPr="000205F2" w:rsidRDefault="00C703D9" w:rsidP="00C703D9"/>
        </w:tc>
        <w:tc>
          <w:tcPr>
            <w:tcW w:w="4848" w:type="dxa"/>
            <w:vMerge/>
            <w:tcBorders>
              <w:top w:val="single" w:sz="4" w:space="0" w:color="auto"/>
              <w:left w:val="single" w:sz="4" w:space="0" w:color="auto"/>
              <w:bottom w:val="single" w:sz="4" w:space="0" w:color="auto"/>
              <w:right w:val="single" w:sz="4" w:space="0" w:color="auto"/>
            </w:tcBorders>
            <w:vAlign w:val="center"/>
          </w:tcPr>
          <w:p w:rsidR="00C703D9" w:rsidRPr="000205F2" w:rsidRDefault="00C703D9" w:rsidP="00C703D9"/>
        </w:tc>
        <w:tc>
          <w:tcPr>
            <w:tcW w:w="7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Всего</w:t>
            </w:r>
          </w:p>
        </w:tc>
        <w:tc>
          <w:tcPr>
            <w:tcW w:w="30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В том числе</w:t>
            </w:r>
          </w:p>
        </w:tc>
      </w:tr>
      <w:tr w:rsidR="00C703D9" w:rsidRPr="000205F2" w:rsidTr="00C703D9">
        <w:tc>
          <w:tcPr>
            <w:tcW w:w="602" w:type="dxa"/>
            <w:vMerge/>
            <w:tcBorders>
              <w:top w:val="single" w:sz="4" w:space="0" w:color="auto"/>
              <w:left w:val="single" w:sz="4" w:space="0" w:color="auto"/>
              <w:bottom w:val="single" w:sz="4" w:space="0" w:color="auto"/>
              <w:right w:val="single" w:sz="4" w:space="0" w:color="auto"/>
            </w:tcBorders>
            <w:vAlign w:val="center"/>
            <w:hideMark/>
          </w:tcPr>
          <w:p w:rsidR="00C703D9" w:rsidRPr="000205F2" w:rsidRDefault="00C703D9" w:rsidP="00C703D9"/>
        </w:tc>
        <w:tc>
          <w:tcPr>
            <w:tcW w:w="4848" w:type="dxa"/>
            <w:vMerge/>
            <w:tcBorders>
              <w:top w:val="single" w:sz="4" w:space="0" w:color="auto"/>
              <w:left w:val="single" w:sz="4" w:space="0" w:color="auto"/>
              <w:bottom w:val="single" w:sz="4" w:space="0" w:color="auto"/>
              <w:right w:val="single" w:sz="4" w:space="0" w:color="auto"/>
            </w:tcBorders>
            <w:vAlign w:val="center"/>
          </w:tcPr>
          <w:p w:rsidR="00C703D9" w:rsidRPr="000205F2" w:rsidRDefault="00C703D9" w:rsidP="00C703D9"/>
        </w:tc>
        <w:tc>
          <w:tcPr>
            <w:tcW w:w="0" w:type="auto"/>
            <w:vMerge/>
            <w:tcBorders>
              <w:top w:val="single" w:sz="4" w:space="0" w:color="auto"/>
              <w:left w:val="single" w:sz="4" w:space="0" w:color="auto"/>
              <w:bottom w:val="single" w:sz="4" w:space="0" w:color="auto"/>
              <w:right w:val="single" w:sz="4" w:space="0" w:color="auto"/>
            </w:tcBorders>
            <w:vAlign w:val="center"/>
            <w:hideMark/>
          </w:tcPr>
          <w:p w:rsidR="00C703D9" w:rsidRPr="000205F2" w:rsidRDefault="00C703D9" w:rsidP="00C703D9"/>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Теоретические занятия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Практические занятия</w:t>
            </w:r>
          </w:p>
        </w:tc>
      </w:tr>
      <w:tr w:rsidR="00C703D9" w:rsidRPr="000205F2" w:rsidTr="00C703D9">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703D9" w:rsidRPr="000205F2" w:rsidRDefault="00C703D9" w:rsidP="00C703D9">
            <w:r>
              <w:t>1.</w:t>
            </w:r>
          </w:p>
        </w:tc>
        <w:tc>
          <w:tcPr>
            <w:tcW w:w="48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703D9" w:rsidRPr="000205F2" w:rsidRDefault="00C703D9" w:rsidP="00C703D9">
            <w:r w:rsidRPr="000205F2">
              <w:t>Приемы управления транспортным средством</w:t>
            </w:r>
          </w:p>
        </w:tc>
        <w:tc>
          <w:tcPr>
            <w:tcW w:w="75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703D9" w:rsidRPr="000205F2" w:rsidRDefault="00C703D9" w:rsidP="00C703D9">
            <w:r w:rsidRPr="000205F2">
              <w:t>2</w:t>
            </w:r>
          </w:p>
        </w:tc>
        <w:tc>
          <w:tcPr>
            <w:tcW w:w="156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703D9" w:rsidRPr="000205F2" w:rsidRDefault="00C703D9" w:rsidP="00C703D9">
            <w:r w:rsidRPr="000205F2">
              <w:t>2</w:t>
            </w:r>
          </w:p>
        </w:tc>
        <w:tc>
          <w:tcPr>
            <w:tcW w:w="148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703D9" w:rsidRPr="000205F2" w:rsidRDefault="00C703D9" w:rsidP="00C703D9">
            <w:r w:rsidRPr="000205F2">
              <w:t>-</w:t>
            </w:r>
          </w:p>
        </w:tc>
      </w:tr>
      <w:tr w:rsidR="00C703D9" w:rsidRPr="000205F2" w:rsidTr="00C703D9">
        <w:tc>
          <w:tcPr>
            <w:tcW w:w="602" w:type="dxa"/>
            <w:tcBorders>
              <w:top w:val="nil"/>
              <w:left w:val="single" w:sz="4" w:space="0" w:color="auto"/>
              <w:bottom w:val="nil"/>
              <w:right w:val="single" w:sz="4" w:space="0" w:color="auto"/>
            </w:tcBorders>
            <w:tcMar>
              <w:top w:w="62" w:type="dxa"/>
              <w:left w:w="102" w:type="dxa"/>
              <w:bottom w:w="102" w:type="dxa"/>
              <w:right w:w="62" w:type="dxa"/>
            </w:tcMar>
            <w:hideMark/>
          </w:tcPr>
          <w:p w:rsidR="00C703D9" w:rsidRPr="000205F2" w:rsidRDefault="00C703D9" w:rsidP="00C703D9">
            <w:r>
              <w:t>2.</w:t>
            </w:r>
          </w:p>
        </w:tc>
        <w:tc>
          <w:tcPr>
            <w:tcW w:w="4848" w:type="dxa"/>
            <w:tcBorders>
              <w:top w:val="nil"/>
              <w:left w:val="single" w:sz="4" w:space="0" w:color="auto"/>
              <w:bottom w:val="nil"/>
              <w:right w:val="single" w:sz="4" w:space="0" w:color="auto"/>
            </w:tcBorders>
            <w:tcMar>
              <w:top w:w="62" w:type="dxa"/>
              <w:left w:w="102" w:type="dxa"/>
              <w:bottom w:w="102" w:type="dxa"/>
              <w:right w:w="62" w:type="dxa"/>
            </w:tcMar>
          </w:tcPr>
          <w:p w:rsidR="00C703D9" w:rsidRPr="000205F2" w:rsidRDefault="00C703D9" w:rsidP="00C703D9">
            <w:r w:rsidRPr="000205F2">
              <w:t>Управление транспортным средством в штатных ситуациях</w:t>
            </w:r>
          </w:p>
        </w:tc>
        <w:tc>
          <w:tcPr>
            <w:tcW w:w="750" w:type="dxa"/>
            <w:tcBorders>
              <w:top w:val="nil"/>
              <w:left w:val="single" w:sz="4" w:space="0" w:color="auto"/>
              <w:bottom w:val="nil"/>
              <w:right w:val="single" w:sz="4" w:space="0" w:color="auto"/>
            </w:tcBorders>
            <w:tcMar>
              <w:top w:w="62" w:type="dxa"/>
              <w:left w:w="102" w:type="dxa"/>
              <w:bottom w:w="102" w:type="dxa"/>
              <w:right w:w="62" w:type="dxa"/>
            </w:tcMar>
            <w:hideMark/>
          </w:tcPr>
          <w:p w:rsidR="00C703D9" w:rsidRPr="000205F2" w:rsidRDefault="00C703D9" w:rsidP="00C703D9">
            <w:r w:rsidRPr="000205F2">
              <w:t>6</w:t>
            </w:r>
          </w:p>
        </w:tc>
        <w:tc>
          <w:tcPr>
            <w:tcW w:w="1562" w:type="dxa"/>
            <w:tcBorders>
              <w:top w:val="nil"/>
              <w:left w:val="single" w:sz="4" w:space="0" w:color="auto"/>
              <w:bottom w:val="nil"/>
              <w:right w:val="single" w:sz="4" w:space="0" w:color="auto"/>
            </w:tcBorders>
            <w:tcMar>
              <w:top w:w="62" w:type="dxa"/>
              <w:left w:w="102" w:type="dxa"/>
              <w:bottom w:w="102" w:type="dxa"/>
              <w:right w:w="62" w:type="dxa"/>
            </w:tcMar>
            <w:hideMark/>
          </w:tcPr>
          <w:p w:rsidR="00C703D9" w:rsidRPr="000205F2" w:rsidRDefault="00C703D9" w:rsidP="00C703D9">
            <w:r w:rsidRPr="000205F2">
              <w:t>4</w:t>
            </w:r>
          </w:p>
        </w:tc>
        <w:tc>
          <w:tcPr>
            <w:tcW w:w="1481" w:type="dxa"/>
            <w:tcBorders>
              <w:top w:val="nil"/>
              <w:left w:val="single" w:sz="4" w:space="0" w:color="auto"/>
              <w:bottom w:val="nil"/>
              <w:right w:val="single" w:sz="4" w:space="0" w:color="auto"/>
            </w:tcBorders>
            <w:tcMar>
              <w:top w:w="62" w:type="dxa"/>
              <w:left w:w="102" w:type="dxa"/>
              <w:bottom w:w="102" w:type="dxa"/>
              <w:right w:w="62" w:type="dxa"/>
            </w:tcMar>
            <w:hideMark/>
          </w:tcPr>
          <w:p w:rsidR="00C703D9" w:rsidRPr="000205F2" w:rsidRDefault="00C703D9" w:rsidP="00C703D9">
            <w:r w:rsidRPr="000205F2">
              <w:t>2</w:t>
            </w:r>
          </w:p>
        </w:tc>
      </w:tr>
      <w:tr w:rsidR="00C703D9" w:rsidRPr="000205F2" w:rsidTr="00C703D9">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703D9" w:rsidRPr="000205F2" w:rsidRDefault="00C703D9" w:rsidP="00C703D9">
            <w:r>
              <w:t>3.</w:t>
            </w:r>
          </w:p>
        </w:tc>
        <w:tc>
          <w:tcPr>
            <w:tcW w:w="48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703D9" w:rsidRPr="000205F2" w:rsidRDefault="00C703D9" w:rsidP="00C703D9">
            <w:r w:rsidRPr="000205F2">
              <w:t>Управление транспортным средством в нештатных ситуациях</w:t>
            </w:r>
          </w:p>
        </w:tc>
        <w:tc>
          <w:tcPr>
            <w:tcW w:w="75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4</w:t>
            </w:r>
          </w:p>
        </w:tc>
        <w:tc>
          <w:tcPr>
            <w:tcW w:w="156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2</w:t>
            </w:r>
          </w:p>
        </w:tc>
        <w:tc>
          <w:tcPr>
            <w:tcW w:w="148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2</w:t>
            </w:r>
          </w:p>
        </w:tc>
      </w:tr>
      <w:tr w:rsidR="00C703D9" w:rsidRPr="000205F2" w:rsidTr="00C703D9">
        <w:tc>
          <w:tcPr>
            <w:tcW w:w="54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Итого</w:t>
            </w:r>
          </w:p>
        </w:tc>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12</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8</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4</w:t>
            </w:r>
          </w:p>
        </w:tc>
      </w:tr>
    </w:tbl>
    <w:p w:rsidR="000205F2" w:rsidRPr="000205F2" w:rsidRDefault="000205F2" w:rsidP="000205F2">
      <w:r w:rsidRPr="000205F2">
        <w:t> </w:t>
      </w:r>
    </w:p>
    <w:p w:rsidR="000205F2" w:rsidRPr="000205F2" w:rsidRDefault="00C703D9" w:rsidP="000205F2">
      <w:r w:rsidRPr="00C703D9">
        <w:rPr>
          <w:b/>
        </w:rPr>
        <w:t>Тема 1.</w:t>
      </w:r>
      <w:r w:rsidR="000205F2" w:rsidRPr="000205F2">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703D9" w:rsidRDefault="00C703D9" w:rsidP="000205F2">
      <w:r w:rsidRPr="00C703D9">
        <w:rPr>
          <w:b/>
        </w:rPr>
        <w:t>Тема 2.1.</w:t>
      </w:r>
      <w:r w:rsidR="000205F2" w:rsidRPr="000205F2">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w:t>
      </w:r>
      <w:r w:rsidR="000205F2" w:rsidRPr="000205F2">
        <w:lastRenderedPageBreak/>
        <w:t xml:space="preserve">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w:t>
      </w:r>
    </w:p>
    <w:p w:rsidR="000205F2" w:rsidRPr="000205F2" w:rsidRDefault="00C703D9" w:rsidP="000205F2">
      <w:r w:rsidRPr="00C703D9">
        <w:rPr>
          <w:b/>
        </w:rPr>
        <w:t>Тема 2.2.</w:t>
      </w:r>
      <w:r w:rsidR="000205F2" w:rsidRPr="000205F2">
        <w:t>Решение ситуационных задач.</w:t>
      </w:r>
    </w:p>
    <w:p w:rsidR="00C703D9" w:rsidRDefault="00C703D9" w:rsidP="000205F2">
      <w:r w:rsidRPr="00C703D9">
        <w:rPr>
          <w:b/>
        </w:rPr>
        <w:t>Тема 3.1.</w:t>
      </w:r>
      <w:r w:rsidR="000205F2" w:rsidRPr="000205F2">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rsidR="000205F2" w:rsidRPr="000205F2" w:rsidRDefault="00C703D9" w:rsidP="000205F2">
      <w:r w:rsidRPr="00C703D9">
        <w:rPr>
          <w:b/>
        </w:rPr>
        <w:t>Тема 3.2.</w:t>
      </w:r>
      <w:r w:rsidR="000205F2" w:rsidRPr="000205F2">
        <w:t>Решение ситуационных задач.</w:t>
      </w:r>
    </w:p>
    <w:p w:rsidR="000205F2" w:rsidRDefault="000205F2" w:rsidP="000205F2">
      <w:r w:rsidRPr="000205F2">
        <w:t> </w:t>
      </w:r>
    </w:p>
    <w:p w:rsidR="00E91BD4" w:rsidRDefault="00E91BD4" w:rsidP="000205F2"/>
    <w:p w:rsidR="00E91BD4" w:rsidRDefault="00E91BD4" w:rsidP="000205F2"/>
    <w:p w:rsidR="00E91BD4" w:rsidRDefault="00E91BD4" w:rsidP="000205F2"/>
    <w:p w:rsidR="00E91BD4" w:rsidRDefault="00E91BD4" w:rsidP="000205F2"/>
    <w:p w:rsidR="004E3CDA" w:rsidRPr="000205F2" w:rsidRDefault="004E3CDA" w:rsidP="000205F2"/>
    <w:p w:rsidR="000205F2" w:rsidRPr="00C703D9" w:rsidRDefault="0098181E" w:rsidP="00C703D9">
      <w:pPr>
        <w:jc w:val="center"/>
        <w:rPr>
          <w:b/>
        </w:rPr>
      </w:pPr>
      <w:bookmarkStart w:id="16" w:name="Par15265"/>
      <w:bookmarkEnd w:id="16"/>
      <w:r>
        <w:rPr>
          <w:b/>
        </w:rPr>
        <w:t>4</w:t>
      </w:r>
      <w:r w:rsidR="000205F2" w:rsidRPr="00C703D9">
        <w:rPr>
          <w:b/>
        </w:rPr>
        <w:t>.1.3. Учебный предмет "Вождение транспортных средств категории "C" (для транспортных средств с механической трансмиссией).</w:t>
      </w:r>
    </w:p>
    <w:p w:rsidR="00C703D9" w:rsidRPr="00E91BD4" w:rsidRDefault="000205F2" w:rsidP="00E91BD4">
      <w:pPr>
        <w:jc w:val="center"/>
        <w:rPr>
          <w:b/>
        </w:rPr>
      </w:pPr>
      <w:bookmarkStart w:id="17" w:name="Par15267"/>
      <w:bookmarkEnd w:id="17"/>
      <w:r w:rsidRPr="00C703D9">
        <w:rPr>
          <w:b/>
        </w:rPr>
        <w:lastRenderedPageBreak/>
        <w:t>Распределение уч</w:t>
      </w:r>
      <w:r w:rsidR="00E91BD4">
        <w:rPr>
          <w:b/>
        </w:rPr>
        <w:t>ебных часов по разделам и темам</w:t>
      </w:r>
    </w:p>
    <w:p w:rsidR="000205F2" w:rsidRPr="000205F2" w:rsidRDefault="00C703D9" w:rsidP="00C703D9">
      <w:pPr>
        <w:jc w:val="right"/>
      </w:pPr>
      <w:r>
        <w:t>Таблица 5</w:t>
      </w:r>
    </w:p>
    <w:tbl>
      <w:tblPr>
        <w:tblW w:w="0" w:type="auto"/>
        <w:tblInd w:w="102" w:type="dxa"/>
        <w:tblCellMar>
          <w:top w:w="102" w:type="dxa"/>
          <w:left w:w="62" w:type="dxa"/>
          <w:bottom w:w="102" w:type="dxa"/>
          <w:right w:w="62" w:type="dxa"/>
        </w:tblCellMar>
        <w:tblLook w:val="04A0"/>
      </w:tblPr>
      <w:tblGrid>
        <w:gridCol w:w="915"/>
        <w:gridCol w:w="17"/>
        <w:gridCol w:w="6646"/>
        <w:gridCol w:w="1665"/>
      </w:tblGrid>
      <w:tr w:rsidR="00C703D9" w:rsidRPr="000205F2" w:rsidTr="00C16CFA">
        <w:tc>
          <w:tcPr>
            <w:tcW w:w="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03D9" w:rsidRPr="000205F2" w:rsidRDefault="00C703D9" w:rsidP="00C703D9">
            <w:r>
              <w:t>№ задания</w:t>
            </w:r>
          </w:p>
        </w:tc>
        <w:tc>
          <w:tcPr>
            <w:tcW w:w="6646" w:type="dxa"/>
            <w:tcBorders>
              <w:top w:val="single" w:sz="4" w:space="0" w:color="auto"/>
              <w:left w:val="single" w:sz="4" w:space="0" w:color="auto"/>
              <w:bottom w:val="single" w:sz="4" w:space="0" w:color="auto"/>
              <w:right w:val="single" w:sz="4" w:space="0" w:color="auto"/>
            </w:tcBorders>
          </w:tcPr>
          <w:p w:rsidR="00C703D9" w:rsidRPr="000205F2" w:rsidRDefault="00C703D9" w:rsidP="00C703D9">
            <w:pPr>
              <w:jc w:val="center"/>
            </w:pPr>
            <w:r w:rsidRPr="000205F2">
              <w:t>Наименование разделов и тем</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Количество часов практического обучения</w:t>
            </w:r>
          </w:p>
        </w:tc>
      </w:tr>
      <w:tr w:rsidR="00C703D9" w:rsidRPr="000205F2" w:rsidTr="00B46ED1">
        <w:tc>
          <w:tcPr>
            <w:tcW w:w="92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pPr>
              <w:jc w:val="center"/>
            </w:pPr>
            <w:bookmarkStart w:id="18" w:name="Par15273"/>
            <w:bookmarkEnd w:id="18"/>
            <w:r w:rsidRPr="000205F2">
              <w:t>Первоначальное обучение вождению</w:t>
            </w:r>
          </w:p>
        </w:tc>
      </w:tr>
      <w:tr w:rsidR="00C16CFA" w:rsidRPr="000205F2" w:rsidTr="00C16CFA">
        <w:tc>
          <w:tcPr>
            <w:tcW w:w="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03D9" w:rsidRPr="000205F2" w:rsidRDefault="00C703D9" w:rsidP="00C703D9">
            <w:r>
              <w:t>1.</w:t>
            </w:r>
          </w:p>
        </w:tc>
        <w:tc>
          <w:tcPr>
            <w:tcW w:w="6646" w:type="dxa"/>
            <w:tcBorders>
              <w:top w:val="single" w:sz="4" w:space="0" w:color="auto"/>
              <w:left w:val="single" w:sz="4" w:space="0" w:color="auto"/>
              <w:bottom w:val="single" w:sz="4" w:space="0" w:color="auto"/>
              <w:right w:val="single" w:sz="4" w:space="0" w:color="auto"/>
            </w:tcBorders>
          </w:tcPr>
          <w:p w:rsidR="00C703D9" w:rsidRPr="000205F2" w:rsidRDefault="00C703D9" w:rsidP="00C703D9">
            <w:r w:rsidRPr="000205F2">
              <w:t>Посадка, действия органами управления &lt;1&gt;</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1</w:t>
            </w:r>
          </w:p>
        </w:tc>
      </w:tr>
      <w:tr w:rsidR="00C703D9" w:rsidRPr="000205F2" w:rsidTr="00C16CFA">
        <w:tc>
          <w:tcPr>
            <w:tcW w:w="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t>2.</w:t>
            </w:r>
          </w:p>
        </w:tc>
        <w:tc>
          <w:tcPr>
            <w:tcW w:w="6646" w:type="dxa"/>
            <w:tcBorders>
              <w:top w:val="single" w:sz="4" w:space="0" w:color="auto"/>
              <w:left w:val="single" w:sz="4" w:space="0" w:color="auto"/>
              <w:bottom w:val="single" w:sz="4" w:space="0" w:color="auto"/>
              <w:right w:val="single" w:sz="4" w:space="0" w:color="auto"/>
            </w:tcBorders>
          </w:tcPr>
          <w:p w:rsidR="00C703D9" w:rsidRPr="000205F2" w:rsidRDefault="00C703D9" w:rsidP="00C703D9">
            <w:r w:rsidRPr="000205F2">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1</w:t>
            </w:r>
          </w:p>
        </w:tc>
      </w:tr>
      <w:tr w:rsidR="00C703D9" w:rsidRPr="000205F2" w:rsidTr="00C16CFA">
        <w:tc>
          <w:tcPr>
            <w:tcW w:w="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t>3.</w:t>
            </w:r>
          </w:p>
        </w:tc>
        <w:tc>
          <w:tcPr>
            <w:tcW w:w="6646" w:type="dxa"/>
            <w:tcBorders>
              <w:top w:val="single" w:sz="4" w:space="0" w:color="auto"/>
              <w:left w:val="single" w:sz="4" w:space="0" w:color="auto"/>
              <w:bottom w:val="single" w:sz="4" w:space="0" w:color="auto"/>
              <w:right w:val="single" w:sz="4" w:space="0" w:color="auto"/>
            </w:tcBorders>
          </w:tcPr>
          <w:p w:rsidR="00C703D9" w:rsidRPr="000205F2" w:rsidRDefault="00C703D9" w:rsidP="00C703D9">
            <w:r w:rsidRPr="000205F2">
              <w:t>Начало движения, движение по кольцевому маршруту, остановка в заданном месте с применением различных способов торможения</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2</w:t>
            </w:r>
          </w:p>
        </w:tc>
      </w:tr>
      <w:tr w:rsidR="00C703D9" w:rsidRPr="000205F2" w:rsidTr="00C16CFA">
        <w:tc>
          <w:tcPr>
            <w:tcW w:w="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t>4.</w:t>
            </w:r>
          </w:p>
        </w:tc>
        <w:tc>
          <w:tcPr>
            <w:tcW w:w="6646" w:type="dxa"/>
            <w:tcBorders>
              <w:top w:val="single" w:sz="4" w:space="0" w:color="auto"/>
              <w:left w:val="single" w:sz="4" w:space="0" w:color="auto"/>
              <w:bottom w:val="single" w:sz="4" w:space="0" w:color="auto"/>
              <w:right w:val="single" w:sz="4" w:space="0" w:color="auto"/>
            </w:tcBorders>
          </w:tcPr>
          <w:p w:rsidR="00C703D9" w:rsidRPr="000205F2" w:rsidRDefault="00C703D9" w:rsidP="00C703D9">
            <w:r w:rsidRPr="000205F2">
              <w:t>Повороты в движении, разворот для движения в обратном направлении, проезд перекрестка и пешеходного перехода</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2</w:t>
            </w:r>
          </w:p>
        </w:tc>
      </w:tr>
      <w:tr w:rsidR="00C703D9" w:rsidRPr="000205F2" w:rsidTr="00C16CFA">
        <w:tc>
          <w:tcPr>
            <w:tcW w:w="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t>5.</w:t>
            </w:r>
          </w:p>
        </w:tc>
        <w:tc>
          <w:tcPr>
            <w:tcW w:w="6646" w:type="dxa"/>
            <w:tcBorders>
              <w:top w:val="single" w:sz="4" w:space="0" w:color="auto"/>
              <w:left w:val="single" w:sz="4" w:space="0" w:color="auto"/>
              <w:bottom w:val="single" w:sz="4" w:space="0" w:color="auto"/>
              <w:right w:val="single" w:sz="4" w:space="0" w:color="auto"/>
            </w:tcBorders>
          </w:tcPr>
          <w:p w:rsidR="00C703D9" w:rsidRPr="000205F2" w:rsidRDefault="00C703D9" w:rsidP="00C703D9">
            <w:r w:rsidRPr="000205F2">
              <w:t>Движение задним ходом</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1</w:t>
            </w:r>
          </w:p>
        </w:tc>
      </w:tr>
      <w:tr w:rsidR="00C703D9" w:rsidRPr="000205F2" w:rsidTr="00C16CFA">
        <w:tc>
          <w:tcPr>
            <w:tcW w:w="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t>6.</w:t>
            </w:r>
          </w:p>
        </w:tc>
        <w:tc>
          <w:tcPr>
            <w:tcW w:w="6646" w:type="dxa"/>
            <w:tcBorders>
              <w:top w:val="single" w:sz="4" w:space="0" w:color="auto"/>
              <w:left w:val="single" w:sz="4" w:space="0" w:color="auto"/>
              <w:bottom w:val="single" w:sz="4" w:space="0" w:color="auto"/>
              <w:right w:val="single" w:sz="4" w:space="0" w:color="auto"/>
            </w:tcBorders>
          </w:tcPr>
          <w:p w:rsidR="00C703D9" w:rsidRPr="000205F2" w:rsidRDefault="00C703D9" w:rsidP="00C703D9">
            <w:r w:rsidRPr="000205F2">
              <w:t>Движение в ограниченных проездах, сложное маневрирование</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6</w:t>
            </w:r>
          </w:p>
        </w:tc>
      </w:tr>
      <w:tr w:rsidR="00C703D9" w:rsidRPr="000205F2" w:rsidTr="00C16CFA">
        <w:tc>
          <w:tcPr>
            <w:tcW w:w="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03D9" w:rsidRPr="000205F2" w:rsidRDefault="00C703D9" w:rsidP="00C703D9">
            <w:r>
              <w:t>7.</w:t>
            </w:r>
          </w:p>
        </w:tc>
        <w:tc>
          <w:tcPr>
            <w:tcW w:w="6646" w:type="dxa"/>
            <w:tcBorders>
              <w:top w:val="single" w:sz="4" w:space="0" w:color="auto"/>
              <w:left w:val="single" w:sz="4" w:space="0" w:color="auto"/>
              <w:bottom w:val="single" w:sz="4" w:space="0" w:color="auto"/>
              <w:right w:val="single" w:sz="4" w:space="0" w:color="auto"/>
            </w:tcBorders>
          </w:tcPr>
          <w:p w:rsidR="00C703D9" w:rsidRPr="000205F2" w:rsidRDefault="00C703D9" w:rsidP="00C703D9">
            <w:r w:rsidRPr="000205F2">
              <w:t>Движение с прицепом &lt;2&gt;</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3</w:t>
            </w:r>
          </w:p>
        </w:tc>
      </w:tr>
      <w:tr w:rsidR="00C703D9" w:rsidRPr="000205F2" w:rsidTr="00C16CFA">
        <w:tc>
          <w:tcPr>
            <w:tcW w:w="75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Итого по разделу</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16</w:t>
            </w:r>
          </w:p>
        </w:tc>
      </w:tr>
      <w:tr w:rsidR="00C703D9" w:rsidRPr="000205F2" w:rsidTr="00C703D9">
        <w:tc>
          <w:tcPr>
            <w:tcW w:w="92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16CFA">
            <w:pPr>
              <w:jc w:val="center"/>
            </w:pPr>
            <w:bookmarkStart w:id="19" w:name="Par15290"/>
            <w:bookmarkEnd w:id="19"/>
            <w:r w:rsidRPr="000205F2">
              <w:t>Обучение вождению в условиях дорожного движения</w:t>
            </w:r>
          </w:p>
        </w:tc>
      </w:tr>
      <w:tr w:rsidR="00C16CFA" w:rsidRPr="000205F2" w:rsidTr="00C16CFA">
        <w:tc>
          <w:tcPr>
            <w:tcW w:w="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6CFA" w:rsidRPr="000205F2" w:rsidRDefault="00C16CFA" w:rsidP="00C703D9">
            <w:r>
              <w:t>8.</w:t>
            </w:r>
          </w:p>
        </w:tc>
        <w:tc>
          <w:tcPr>
            <w:tcW w:w="6663" w:type="dxa"/>
            <w:gridSpan w:val="2"/>
            <w:tcBorders>
              <w:top w:val="single" w:sz="4" w:space="0" w:color="auto"/>
              <w:left w:val="single" w:sz="4" w:space="0" w:color="auto"/>
              <w:bottom w:val="single" w:sz="4" w:space="0" w:color="auto"/>
              <w:right w:val="single" w:sz="4" w:space="0" w:color="auto"/>
            </w:tcBorders>
          </w:tcPr>
          <w:p w:rsidR="00C16CFA" w:rsidRPr="000205F2" w:rsidRDefault="00C16CFA" w:rsidP="00C703D9">
            <w:r w:rsidRPr="000205F2">
              <w:t>Вождение по учебным маршрутам &lt;3&gt;</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6CFA" w:rsidRPr="000205F2" w:rsidRDefault="00C16CFA" w:rsidP="00C703D9">
            <w:r w:rsidRPr="000205F2">
              <w:t>22</w:t>
            </w:r>
          </w:p>
        </w:tc>
      </w:tr>
      <w:tr w:rsidR="00C703D9" w:rsidRPr="000205F2" w:rsidTr="00C16CFA">
        <w:tc>
          <w:tcPr>
            <w:tcW w:w="75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Итого по разделу</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22</w:t>
            </w:r>
          </w:p>
        </w:tc>
      </w:tr>
      <w:tr w:rsidR="00C703D9" w:rsidRPr="000205F2" w:rsidTr="00C16CFA">
        <w:tc>
          <w:tcPr>
            <w:tcW w:w="75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Итого</w:t>
            </w:r>
          </w:p>
        </w:tc>
        <w:tc>
          <w:tcPr>
            <w:tcW w:w="1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03D9" w:rsidRPr="000205F2" w:rsidRDefault="00C703D9" w:rsidP="00C703D9">
            <w:r w:rsidRPr="000205F2">
              <w:t>38</w:t>
            </w:r>
          </w:p>
        </w:tc>
      </w:tr>
    </w:tbl>
    <w:p w:rsidR="000205F2" w:rsidRPr="000205F2" w:rsidRDefault="000205F2" w:rsidP="000205F2">
      <w:r w:rsidRPr="000205F2">
        <w:t> </w:t>
      </w:r>
    </w:p>
    <w:p w:rsidR="000205F2" w:rsidRPr="000205F2" w:rsidRDefault="000205F2" w:rsidP="000205F2">
      <w:r w:rsidRPr="000205F2">
        <w:t>--------------------------------</w:t>
      </w:r>
    </w:p>
    <w:p w:rsidR="000205F2" w:rsidRPr="000205F2" w:rsidRDefault="000205F2" w:rsidP="000205F2">
      <w:r w:rsidRPr="000205F2">
        <w:t>&lt;1&gt; Обучение проводится на учебном транспортном средстве и (или) тренажере.</w:t>
      </w:r>
    </w:p>
    <w:p w:rsidR="000205F2" w:rsidRPr="000205F2" w:rsidRDefault="000205F2" w:rsidP="000205F2">
      <w:r w:rsidRPr="000205F2">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0205F2" w:rsidRPr="000205F2" w:rsidRDefault="000205F2" w:rsidP="000205F2">
      <w:r w:rsidRPr="000205F2">
        <w:lastRenderedPageBreak/>
        <w:t>&lt;3&gt;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0205F2" w:rsidRPr="00C16CFA" w:rsidRDefault="0098181E" w:rsidP="00C16CFA">
      <w:pPr>
        <w:jc w:val="center"/>
        <w:rPr>
          <w:b/>
        </w:rPr>
      </w:pPr>
      <w:bookmarkStart w:id="20" w:name="Par15303"/>
      <w:bookmarkEnd w:id="20"/>
      <w:r>
        <w:rPr>
          <w:b/>
        </w:rPr>
        <w:t>4</w:t>
      </w:r>
      <w:r w:rsidR="000205F2" w:rsidRPr="00C16CFA">
        <w:rPr>
          <w:b/>
        </w:rPr>
        <w:t>.1.3.1. Первоначальное обучение вождению.</w:t>
      </w:r>
    </w:p>
    <w:p w:rsidR="00C16CFA" w:rsidRDefault="00C16CFA" w:rsidP="000205F2">
      <w:r w:rsidRPr="00C16CFA">
        <w:rPr>
          <w:b/>
        </w:rPr>
        <w:t>Задание № 1.</w:t>
      </w:r>
      <w:r w:rsidR="000205F2" w:rsidRPr="000205F2">
        <w:t>Посадка</w:t>
      </w:r>
      <w:r>
        <w:t>, действия органами управления.</w:t>
      </w:r>
    </w:p>
    <w:p w:rsidR="00C16CFA" w:rsidRDefault="00C16CFA" w:rsidP="000205F2">
      <w:r w:rsidRPr="00C16CFA">
        <w:rPr>
          <w:b/>
        </w:rPr>
        <w:t>Упражнение 1.</w:t>
      </w:r>
      <w:r>
        <w:t xml:space="preserve"> О</w:t>
      </w:r>
      <w:r w:rsidR="000205F2" w:rsidRPr="000205F2">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w:t>
      </w:r>
      <w:r>
        <w:t>стегивание ремнем безопасности;.</w:t>
      </w:r>
    </w:p>
    <w:p w:rsidR="00C16CFA" w:rsidRDefault="00C16CFA" w:rsidP="000205F2">
      <w:r w:rsidRPr="00C16CFA">
        <w:rPr>
          <w:b/>
        </w:rPr>
        <w:t>Упражнение 2</w:t>
      </w:r>
      <w:r>
        <w:t>. Д</w:t>
      </w:r>
      <w:r w:rsidR="000205F2" w:rsidRPr="000205F2">
        <w:t>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w:t>
      </w:r>
      <w:r>
        <w:t>плением и переключением передач.</w:t>
      </w:r>
    </w:p>
    <w:p w:rsidR="00C16CFA" w:rsidRDefault="00C16CFA" w:rsidP="000205F2">
      <w:r w:rsidRPr="00C16CFA">
        <w:rPr>
          <w:b/>
        </w:rPr>
        <w:t>Упражнение 3.</w:t>
      </w:r>
      <w:r>
        <w:t xml:space="preserve">  В</w:t>
      </w:r>
      <w:r w:rsidR="000205F2" w:rsidRPr="000205F2">
        <w:t>заимодействие органами управления сцеплением, переключением передач и подачей топлива при переключении передач в восходящем и нисходящем п</w:t>
      </w:r>
      <w:r>
        <w:t>орядке.</w:t>
      </w:r>
    </w:p>
    <w:p w:rsidR="000205F2" w:rsidRPr="000205F2" w:rsidRDefault="00C16CFA" w:rsidP="000205F2">
      <w:r w:rsidRPr="00C16CFA">
        <w:rPr>
          <w:b/>
        </w:rPr>
        <w:t>Упражнение 4.</w:t>
      </w:r>
      <w:r>
        <w:t xml:space="preserve">  Д</w:t>
      </w:r>
      <w:r w:rsidR="000205F2" w:rsidRPr="000205F2">
        <w:t>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16CFA" w:rsidRDefault="00C16CFA" w:rsidP="000205F2">
      <w:r w:rsidRPr="00C16CFA">
        <w:rPr>
          <w:b/>
        </w:rPr>
        <w:t>Задание № 2</w:t>
      </w:r>
      <w:r>
        <w:t xml:space="preserve">. </w:t>
      </w:r>
      <w:r w:rsidR="000205F2" w:rsidRPr="000205F2">
        <w:t xml:space="preserve">Пуск двигателя, начало движения, переключение передач в восходящем порядке, переключение передач в нисходящем порядке, </w:t>
      </w:r>
      <w:r>
        <w:t>остановка, выключение двигателя.</w:t>
      </w:r>
    </w:p>
    <w:p w:rsidR="000205F2" w:rsidRPr="000205F2" w:rsidRDefault="00C16CFA" w:rsidP="000205F2">
      <w:r w:rsidRPr="00C16CFA">
        <w:rPr>
          <w:b/>
        </w:rPr>
        <w:t xml:space="preserve"> Упражнение 2.</w:t>
      </w:r>
      <w:r>
        <w:t xml:space="preserve"> Д</w:t>
      </w:r>
      <w:r w:rsidR="000205F2" w:rsidRPr="000205F2">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C16CFA" w:rsidRDefault="00C16CFA" w:rsidP="000205F2">
      <w:r>
        <w:rPr>
          <w:b/>
        </w:rPr>
        <w:t>Задание № 3</w:t>
      </w:r>
      <w:r>
        <w:t xml:space="preserve">. </w:t>
      </w:r>
      <w:r w:rsidR="000205F2" w:rsidRPr="000205F2">
        <w:t>Начало движения, движение по кольцевому маршруту, остановка в заданном месте с применение</w:t>
      </w:r>
      <w:r>
        <w:t>м различных способов торможения.</w:t>
      </w:r>
    </w:p>
    <w:p w:rsidR="000205F2" w:rsidRPr="000205F2" w:rsidRDefault="00C16CFA" w:rsidP="000205F2">
      <w:r>
        <w:rPr>
          <w:b/>
        </w:rPr>
        <w:t>Упражнение 3</w:t>
      </w:r>
      <w:r w:rsidRPr="00C16CFA">
        <w:rPr>
          <w:b/>
        </w:rPr>
        <w:t>.</w:t>
      </w:r>
      <w:r>
        <w:t xml:space="preserve"> Н</w:t>
      </w:r>
      <w:r w:rsidR="000205F2" w:rsidRPr="000205F2">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16CFA" w:rsidRDefault="00C16CFA" w:rsidP="000205F2">
      <w:r w:rsidRPr="00C16CFA">
        <w:rPr>
          <w:b/>
        </w:rPr>
        <w:t>Задание № 4.</w:t>
      </w:r>
      <w:r w:rsidR="000205F2" w:rsidRPr="000205F2">
        <w:t>Повороты в движении, разворот для движения в обратном направлении, проезд пер</w:t>
      </w:r>
      <w:r>
        <w:t>екрестка и пешеходного перехода.</w:t>
      </w:r>
    </w:p>
    <w:p w:rsidR="000205F2" w:rsidRPr="000205F2" w:rsidRDefault="00C16CFA" w:rsidP="000205F2">
      <w:r w:rsidRPr="00C16CFA">
        <w:rPr>
          <w:b/>
        </w:rPr>
        <w:t>Упражнение 4</w:t>
      </w:r>
      <w:r>
        <w:t>.  Н</w:t>
      </w:r>
      <w:r w:rsidR="000205F2" w:rsidRPr="000205F2">
        <w:t xml:space="preserve">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w:t>
      </w:r>
      <w:r w:rsidR="000205F2" w:rsidRPr="000205F2">
        <w:lastRenderedPageBreak/>
        <w:t>включение левого указателя поворота, разворот без применения заднего хода, разгон; проезд перекрестка и пешеходного перехода.</w:t>
      </w:r>
    </w:p>
    <w:p w:rsidR="00852E6A" w:rsidRDefault="00852E6A" w:rsidP="000205F2">
      <w:r>
        <w:t>Задание № 5. Движение задним ходом.</w:t>
      </w:r>
    </w:p>
    <w:p w:rsidR="000205F2" w:rsidRPr="000205F2" w:rsidRDefault="00852E6A" w:rsidP="000205F2">
      <w:r w:rsidRPr="00852E6A">
        <w:rPr>
          <w:b/>
        </w:rPr>
        <w:t>Упражнение 5.</w:t>
      </w:r>
      <w:r>
        <w:t xml:space="preserve"> Н</w:t>
      </w:r>
      <w:r w:rsidR="000205F2" w:rsidRPr="000205F2">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52E6A" w:rsidRDefault="00B46ED1" w:rsidP="000205F2">
      <w:r>
        <w:rPr>
          <w:b/>
        </w:rPr>
        <w:t>Задание № 5</w:t>
      </w:r>
      <w:r w:rsidR="00852E6A" w:rsidRPr="00852E6A">
        <w:rPr>
          <w:b/>
        </w:rPr>
        <w:t>.</w:t>
      </w:r>
      <w:r w:rsidR="000205F2" w:rsidRPr="000205F2">
        <w:t>Движение в ограниченных п</w:t>
      </w:r>
      <w:r w:rsidR="00852E6A">
        <w:t>роездах, сложное маневрирование.</w:t>
      </w:r>
    </w:p>
    <w:p w:rsidR="00852E6A" w:rsidRDefault="00B46ED1" w:rsidP="000205F2">
      <w:r>
        <w:rPr>
          <w:b/>
        </w:rPr>
        <w:t xml:space="preserve"> Упражнение 5</w:t>
      </w:r>
      <w:r w:rsidR="00852E6A" w:rsidRPr="00852E6A">
        <w:rPr>
          <w:b/>
        </w:rPr>
        <w:t>.1</w:t>
      </w:r>
      <w:r w:rsidR="00852E6A">
        <w:t>. В</w:t>
      </w:r>
      <w:r w:rsidR="000205F2" w:rsidRPr="000205F2">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w:t>
      </w:r>
      <w:r w:rsidR="00852E6A">
        <w:t>мейка" передним и задним ходом.</w:t>
      </w:r>
    </w:p>
    <w:p w:rsidR="00852E6A" w:rsidRDefault="00B46ED1" w:rsidP="000205F2">
      <w:r>
        <w:rPr>
          <w:b/>
        </w:rPr>
        <w:t>Упражнение 5</w:t>
      </w:r>
      <w:r w:rsidR="00852E6A" w:rsidRPr="00852E6A">
        <w:rPr>
          <w:b/>
        </w:rPr>
        <w:t>.2</w:t>
      </w:r>
      <w:r w:rsidR="00852E6A">
        <w:t>. Р</w:t>
      </w:r>
      <w:r w:rsidR="000205F2" w:rsidRPr="000205F2">
        <w:t>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w:t>
      </w:r>
      <w:r w:rsidR="00852E6A">
        <w:t>ске, начало движения на спуске.</w:t>
      </w:r>
    </w:p>
    <w:p w:rsidR="000205F2" w:rsidRPr="000205F2" w:rsidRDefault="00B46ED1" w:rsidP="000205F2">
      <w:r>
        <w:rPr>
          <w:b/>
        </w:rPr>
        <w:t>Упражнение 5</w:t>
      </w:r>
      <w:r w:rsidR="00852E6A" w:rsidRPr="00852E6A">
        <w:rPr>
          <w:b/>
        </w:rPr>
        <w:t>.3.</w:t>
      </w:r>
      <w:r w:rsidR="00852E6A">
        <w:t xml:space="preserve"> П</w:t>
      </w:r>
      <w:r w:rsidR="000205F2" w:rsidRPr="000205F2">
        <w:t>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52E6A" w:rsidRDefault="00B46ED1" w:rsidP="000205F2">
      <w:r>
        <w:rPr>
          <w:b/>
        </w:rPr>
        <w:t>Задание № 6</w:t>
      </w:r>
      <w:r w:rsidR="00852E6A" w:rsidRPr="00852E6A">
        <w:rPr>
          <w:b/>
        </w:rPr>
        <w:t>.</w:t>
      </w:r>
      <w:r w:rsidR="00852E6A">
        <w:t xml:space="preserve"> Движение с прицепом.</w:t>
      </w:r>
    </w:p>
    <w:p w:rsidR="00852E6A" w:rsidRDefault="00B46ED1" w:rsidP="000205F2">
      <w:r>
        <w:rPr>
          <w:b/>
        </w:rPr>
        <w:t>Упражнение 6</w:t>
      </w:r>
      <w:r w:rsidR="00852E6A" w:rsidRPr="00852E6A">
        <w:rPr>
          <w:b/>
        </w:rPr>
        <w:t>.1.</w:t>
      </w:r>
      <w:r w:rsidR="00852E6A">
        <w:t xml:space="preserve"> С</w:t>
      </w:r>
      <w:r w:rsidR="000205F2" w:rsidRPr="000205F2">
        <w:t>цепление с прицепом, движение по прямой, расцепление; движение с прицепом передним и задним ходом с поворотам</w:t>
      </w:r>
      <w:r w:rsidR="00852E6A">
        <w:t>и направо и налево.</w:t>
      </w:r>
    </w:p>
    <w:p w:rsidR="000205F2" w:rsidRPr="000205F2" w:rsidRDefault="00B46ED1" w:rsidP="000205F2">
      <w:r>
        <w:rPr>
          <w:b/>
        </w:rPr>
        <w:t>Упражнение 6</w:t>
      </w:r>
      <w:r w:rsidR="00852E6A">
        <w:rPr>
          <w:b/>
        </w:rPr>
        <w:t>.2</w:t>
      </w:r>
      <w:r w:rsidR="00852E6A" w:rsidRPr="00852E6A">
        <w:rPr>
          <w:b/>
        </w:rPr>
        <w:t>.</w:t>
      </w:r>
      <w:r w:rsidR="00852E6A">
        <w:t xml:space="preserve"> В</w:t>
      </w:r>
      <w:r w:rsidR="000205F2" w:rsidRPr="000205F2">
        <w:t>ъезд в "бокс" с прицепом передним и задним ходом из положения с предварительным поворотом направо (налево).</w:t>
      </w:r>
    </w:p>
    <w:p w:rsidR="000205F2" w:rsidRPr="000205F2" w:rsidRDefault="000205F2" w:rsidP="000205F2">
      <w:r w:rsidRPr="000205F2">
        <w:t> </w:t>
      </w:r>
    </w:p>
    <w:p w:rsidR="000205F2" w:rsidRPr="00852E6A" w:rsidRDefault="0098181E" w:rsidP="00852E6A">
      <w:pPr>
        <w:jc w:val="center"/>
        <w:rPr>
          <w:b/>
        </w:rPr>
      </w:pPr>
      <w:bookmarkStart w:id="21" w:name="Par15312"/>
      <w:bookmarkEnd w:id="21"/>
      <w:r>
        <w:rPr>
          <w:b/>
        </w:rPr>
        <w:t>4</w:t>
      </w:r>
      <w:r w:rsidR="000205F2" w:rsidRPr="00852E6A">
        <w:rPr>
          <w:b/>
        </w:rPr>
        <w:t>.1.3.2. Обучение вождению в условиях дорожного движения.</w:t>
      </w:r>
    </w:p>
    <w:p w:rsidR="00852E6A" w:rsidRDefault="00B46ED1" w:rsidP="000205F2">
      <w:r>
        <w:rPr>
          <w:b/>
        </w:rPr>
        <w:t>Задание № 7</w:t>
      </w:r>
      <w:r w:rsidR="00852E6A" w:rsidRPr="00852E6A">
        <w:rPr>
          <w:b/>
        </w:rPr>
        <w:t>.</w:t>
      </w:r>
      <w:r w:rsidR="000205F2" w:rsidRPr="000205F2">
        <w:t>Вождение по учебным маршрутам</w:t>
      </w:r>
      <w:r w:rsidR="00852E6A">
        <w:t>.</w:t>
      </w:r>
    </w:p>
    <w:p w:rsidR="00FA42C8" w:rsidRDefault="00852E6A" w:rsidP="000205F2">
      <w:r w:rsidRPr="00852E6A">
        <w:rPr>
          <w:b/>
        </w:rPr>
        <w:t xml:space="preserve"> Упражнение 8.1.</w:t>
      </w:r>
      <w:r w:rsidR="00FA42C8">
        <w:t xml:space="preserve"> Подготовка к началу движения, </w:t>
      </w:r>
      <w:r w:rsidR="000205F2" w:rsidRPr="000205F2">
        <w:t xml:space="preserve">выезд на </w:t>
      </w:r>
      <w:r w:rsidR="00FA42C8">
        <w:t>дорогу с прилегающей территории.</w:t>
      </w:r>
      <w:r w:rsidR="00FA42C8" w:rsidRPr="00FA42C8">
        <w:rPr>
          <w:b/>
        </w:rPr>
        <w:t>Упражнение 8.2.</w:t>
      </w:r>
      <w:r w:rsidR="00FA42C8">
        <w:t xml:space="preserve"> Д</w:t>
      </w:r>
      <w:r w:rsidR="000205F2" w:rsidRPr="000205F2">
        <w:t>вижение в транспортном потоке, н</w:t>
      </w:r>
      <w:r w:rsidR="00FA42C8">
        <w:t>а поворотах, подъемах и спусках.</w:t>
      </w:r>
    </w:p>
    <w:p w:rsidR="00FA42C8" w:rsidRDefault="00FA42C8" w:rsidP="000205F2">
      <w:r w:rsidRPr="00FA42C8">
        <w:rPr>
          <w:b/>
        </w:rPr>
        <w:t>Упражнение 8.3.</w:t>
      </w:r>
      <w:r>
        <w:t xml:space="preserve"> О</w:t>
      </w:r>
      <w:r w:rsidR="000205F2" w:rsidRPr="000205F2">
        <w:t>становка и начало движения на различных уча</w:t>
      </w:r>
      <w:r>
        <w:t>стках дороги и в местах стоянки.</w:t>
      </w:r>
    </w:p>
    <w:p w:rsidR="00FA42C8" w:rsidRDefault="00FA42C8" w:rsidP="000205F2">
      <w:r w:rsidRPr="00FA42C8">
        <w:rPr>
          <w:b/>
        </w:rPr>
        <w:t xml:space="preserve"> Упражнение 8.4</w:t>
      </w:r>
      <w:r>
        <w:t>. П</w:t>
      </w:r>
      <w:r w:rsidR="000205F2" w:rsidRPr="000205F2">
        <w:t>ерестроения, пово</w:t>
      </w:r>
      <w:r>
        <w:t>роты, разворот вне перекрестка.</w:t>
      </w:r>
    </w:p>
    <w:p w:rsidR="00FA42C8" w:rsidRDefault="00FA42C8" w:rsidP="000205F2">
      <w:r>
        <w:rPr>
          <w:b/>
        </w:rPr>
        <w:t>Упражнение 8.5</w:t>
      </w:r>
      <w:r>
        <w:t>. Опережение, обгон.</w:t>
      </w:r>
    </w:p>
    <w:p w:rsidR="00FA42C8" w:rsidRDefault="00FA42C8" w:rsidP="000205F2">
      <w:r>
        <w:rPr>
          <w:b/>
        </w:rPr>
        <w:t>Упражнение 8.6</w:t>
      </w:r>
      <w:r>
        <w:t>. О</w:t>
      </w:r>
      <w:r w:rsidR="000205F2" w:rsidRPr="000205F2">
        <w:t>бъезд п</w:t>
      </w:r>
      <w:r>
        <w:t xml:space="preserve">репятствия и встречный разъезд. </w:t>
      </w:r>
    </w:p>
    <w:p w:rsidR="00FA42C8" w:rsidRDefault="00FA42C8" w:rsidP="000205F2">
      <w:r>
        <w:rPr>
          <w:b/>
        </w:rPr>
        <w:t>Упражнение 8.7</w:t>
      </w:r>
      <w:r>
        <w:t>. Д</w:t>
      </w:r>
      <w:r w:rsidR="000205F2" w:rsidRPr="000205F2">
        <w:t>ви</w:t>
      </w:r>
      <w:r>
        <w:t>жение по мостам и путепроводам.</w:t>
      </w:r>
    </w:p>
    <w:p w:rsidR="00FA42C8" w:rsidRDefault="00FA42C8" w:rsidP="000205F2">
      <w:r>
        <w:rPr>
          <w:b/>
        </w:rPr>
        <w:t>Упражнение 8.8</w:t>
      </w:r>
      <w:r>
        <w:t>. П</w:t>
      </w:r>
      <w:r w:rsidR="000205F2" w:rsidRPr="000205F2">
        <w:t>роезд мест остановок маршрутных транспортных средств, пешеходных переход</w:t>
      </w:r>
      <w:r>
        <w:t>ов и железнодорожных переездов.</w:t>
      </w:r>
    </w:p>
    <w:p w:rsidR="00FA42C8" w:rsidRDefault="00FA42C8" w:rsidP="000205F2">
      <w:r>
        <w:rPr>
          <w:b/>
        </w:rPr>
        <w:lastRenderedPageBreak/>
        <w:t>Упражнение 8.9</w:t>
      </w:r>
      <w:r>
        <w:t>. П</w:t>
      </w:r>
      <w:r w:rsidR="000205F2" w:rsidRPr="000205F2">
        <w:t xml:space="preserve">роезд регулируемых и нерегулируемых перекрестков в прямом направлении, с поворотами направо и налево, разворотом для </w:t>
      </w:r>
      <w:r>
        <w:t>движения в обратном направлении.</w:t>
      </w:r>
    </w:p>
    <w:p w:rsidR="00FA42C8" w:rsidRDefault="00FA42C8" w:rsidP="000205F2">
      <w:r>
        <w:rPr>
          <w:b/>
        </w:rPr>
        <w:t>Упражнение 8.10</w:t>
      </w:r>
      <w:r>
        <w:t>.  Д</w:t>
      </w:r>
      <w:r w:rsidR="000205F2" w:rsidRPr="000205F2">
        <w:t>вижение в транспортном</w:t>
      </w:r>
      <w:r>
        <w:t xml:space="preserve"> потоке вне населенного пункта.</w:t>
      </w:r>
    </w:p>
    <w:p w:rsidR="000205F2" w:rsidRPr="000205F2" w:rsidRDefault="00FA42C8" w:rsidP="000205F2">
      <w:r>
        <w:rPr>
          <w:b/>
        </w:rPr>
        <w:t>Упражнение 8.11</w:t>
      </w:r>
      <w:r>
        <w:t>.  Д</w:t>
      </w:r>
      <w:r w:rsidR="000205F2" w:rsidRPr="000205F2">
        <w:t>вижение в темное время суток (в усл</w:t>
      </w:r>
      <w:r>
        <w:t>овиях недостаточной видимости).</w:t>
      </w:r>
    </w:p>
    <w:p w:rsidR="000205F2" w:rsidRPr="00FA42C8" w:rsidRDefault="0098181E" w:rsidP="00FA42C8">
      <w:pPr>
        <w:jc w:val="center"/>
        <w:rPr>
          <w:b/>
        </w:rPr>
      </w:pPr>
      <w:bookmarkStart w:id="22" w:name="Par15315"/>
      <w:bookmarkEnd w:id="22"/>
      <w:r>
        <w:rPr>
          <w:b/>
        </w:rPr>
        <w:t>4</w:t>
      </w:r>
      <w:r w:rsidR="000205F2" w:rsidRPr="00FA42C8">
        <w:rPr>
          <w:b/>
        </w:rPr>
        <w:t>.1.4. Учебный предмет "Вождение транспортных средств категории "C" (для транспортных средств</w:t>
      </w:r>
      <w:r w:rsidR="00FA42C8">
        <w:rPr>
          <w:b/>
        </w:rPr>
        <w:t xml:space="preserve"> с автоматической трансмиссией)</w:t>
      </w:r>
    </w:p>
    <w:p w:rsidR="000205F2" w:rsidRPr="00FA42C8" w:rsidRDefault="000205F2" w:rsidP="00FA42C8">
      <w:pPr>
        <w:jc w:val="center"/>
        <w:rPr>
          <w:b/>
        </w:rPr>
      </w:pPr>
      <w:bookmarkStart w:id="23" w:name="Par15317"/>
      <w:bookmarkEnd w:id="23"/>
      <w:r w:rsidRPr="00FA42C8">
        <w:rPr>
          <w:b/>
        </w:rPr>
        <w:t>Распределение учебных часов по разделам и темам</w:t>
      </w:r>
    </w:p>
    <w:p w:rsidR="000205F2" w:rsidRPr="000205F2" w:rsidRDefault="000205F2" w:rsidP="00FA42C8">
      <w:pPr>
        <w:jc w:val="right"/>
      </w:pPr>
      <w:r w:rsidRPr="000205F2">
        <w:t>Таблица 5</w:t>
      </w:r>
    </w:p>
    <w:tbl>
      <w:tblPr>
        <w:tblW w:w="0" w:type="auto"/>
        <w:tblInd w:w="102" w:type="dxa"/>
        <w:tblLayout w:type="fixed"/>
        <w:tblCellMar>
          <w:top w:w="102" w:type="dxa"/>
          <w:left w:w="62" w:type="dxa"/>
          <w:bottom w:w="102" w:type="dxa"/>
          <w:right w:w="62" w:type="dxa"/>
        </w:tblCellMar>
        <w:tblLook w:val="04A0"/>
      </w:tblPr>
      <w:tblGrid>
        <w:gridCol w:w="602"/>
        <w:gridCol w:w="13"/>
        <w:gridCol w:w="6707"/>
        <w:gridCol w:w="1921"/>
      </w:tblGrid>
      <w:tr w:rsidR="005D1013" w:rsidRPr="000205F2" w:rsidTr="005D101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0205F2">
            <w:r>
              <w:t xml:space="preserve">№ задания </w:t>
            </w:r>
          </w:p>
        </w:tc>
        <w:tc>
          <w:tcPr>
            <w:tcW w:w="6720" w:type="dxa"/>
            <w:gridSpan w:val="2"/>
            <w:tcBorders>
              <w:top w:val="single" w:sz="4" w:space="0" w:color="auto"/>
              <w:left w:val="single" w:sz="4" w:space="0" w:color="auto"/>
              <w:bottom w:val="single" w:sz="4" w:space="0" w:color="auto"/>
              <w:right w:val="single" w:sz="4" w:space="0" w:color="auto"/>
            </w:tcBorders>
          </w:tcPr>
          <w:p w:rsidR="005D1013" w:rsidRPr="000205F2" w:rsidRDefault="005D1013" w:rsidP="000205F2">
            <w:r w:rsidRPr="000205F2">
              <w:t>Наименование разделов и тем</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0205F2">
            <w:r w:rsidRPr="000205F2">
              <w:t>Количество часов практического обучения</w:t>
            </w:r>
          </w:p>
        </w:tc>
      </w:tr>
      <w:tr w:rsidR="005D1013" w:rsidRPr="000205F2" w:rsidTr="005D1013">
        <w:tc>
          <w:tcPr>
            <w:tcW w:w="92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pPr>
              <w:jc w:val="center"/>
            </w:pPr>
            <w:bookmarkStart w:id="24" w:name="Par15323"/>
            <w:bookmarkEnd w:id="24"/>
            <w:r w:rsidRPr="000205F2">
              <w:t>Первоначальное обучение вождению</w:t>
            </w:r>
          </w:p>
        </w:tc>
      </w:tr>
      <w:tr w:rsidR="005D1013" w:rsidRPr="000205F2" w:rsidTr="005D101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013" w:rsidRPr="000205F2" w:rsidRDefault="005D1013" w:rsidP="005D1013">
            <w:r>
              <w:t>1.</w:t>
            </w:r>
          </w:p>
        </w:tc>
        <w:tc>
          <w:tcPr>
            <w:tcW w:w="6720" w:type="dxa"/>
            <w:gridSpan w:val="2"/>
            <w:tcBorders>
              <w:top w:val="single" w:sz="4" w:space="0" w:color="auto"/>
              <w:left w:val="single" w:sz="4" w:space="0" w:color="auto"/>
              <w:bottom w:val="single" w:sz="4" w:space="0" w:color="auto"/>
              <w:right w:val="single" w:sz="4" w:space="0" w:color="auto"/>
            </w:tcBorders>
          </w:tcPr>
          <w:p w:rsidR="005D1013" w:rsidRPr="000205F2" w:rsidRDefault="005D1013" w:rsidP="005D1013">
            <w:r w:rsidRPr="000205F2">
              <w:t>Посадка, пуск двигателя, действия органами управления при увеличении и уменьшении скорости движения, остановка, выключение двигателя</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1</w:t>
            </w:r>
          </w:p>
        </w:tc>
      </w:tr>
      <w:tr w:rsidR="005D1013" w:rsidRPr="000205F2" w:rsidTr="005D101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013" w:rsidRPr="000205F2" w:rsidRDefault="005D1013" w:rsidP="005D1013">
            <w:r>
              <w:t>2.</w:t>
            </w:r>
          </w:p>
        </w:tc>
        <w:tc>
          <w:tcPr>
            <w:tcW w:w="6720" w:type="dxa"/>
            <w:gridSpan w:val="2"/>
            <w:tcBorders>
              <w:top w:val="single" w:sz="4" w:space="0" w:color="auto"/>
              <w:left w:val="single" w:sz="4" w:space="0" w:color="auto"/>
              <w:bottom w:val="single" w:sz="4" w:space="0" w:color="auto"/>
              <w:right w:val="single" w:sz="4" w:space="0" w:color="auto"/>
            </w:tcBorders>
          </w:tcPr>
          <w:p w:rsidR="005D1013" w:rsidRPr="000205F2" w:rsidRDefault="005D1013" w:rsidP="005D1013">
            <w:r w:rsidRPr="000205F2">
              <w:t>Начало движения, движение по кольцевому маршруту, остановка в заданном месте с применением различных способов торможения</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1</w:t>
            </w:r>
          </w:p>
        </w:tc>
      </w:tr>
      <w:tr w:rsidR="005D1013" w:rsidRPr="000205F2" w:rsidTr="005D101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013" w:rsidRPr="000205F2" w:rsidRDefault="005D1013" w:rsidP="005D1013">
            <w:r>
              <w:t>3.</w:t>
            </w:r>
          </w:p>
        </w:tc>
        <w:tc>
          <w:tcPr>
            <w:tcW w:w="6720" w:type="dxa"/>
            <w:gridSpan w:val="2"/>
            <w:tcBorders>
              <w:top w:val="single" w:sz="4" w:space="0" w:color="auto"/>
              <w:left w:val="single" w:sz="4" w:space="0" w:color="auto"/>
              <w:bottom w:val="single" w:sz="4" w:space="0" w:color="auto"/>
              <w:right w:val="single" w:sz="4" w:space="0" w:color="auto"/>
            </w:tcBorders>
          </w:tcPr>
          <w:p w:rsidR="005D1013" w:rsidRPr="000205F2" w:rsidRDefault="005D1013" w:rsidP="005D1013">
            <w:r w:rsidRPr="000205F2">
              <w:t>Повороты в движении, разворот для движения в обратном направлении, проезд перекрестка и пешеходного перехода</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2</w:t>
            </w:r>
          </w:p>
        </w:tc>
      </w:tr>
      <w:tr w:rsidR="005D1013" w:rsidRPr="000205F2" w:rsidTr="005D101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013" w:rsidRPr="000205F2" w:rsidRDefault="005D1013" w:rsidP="005D1013">
            <w:r>
              <w:t>4.</w:t>
            </w:r>
          </w:p>
        </w:tc>
        <w:tc>
          <w:tcPr>
            <w:tcW w:w="6720" w:type="dxa"/>
            <w:gridSpan w:val="2"/>
            <w:tcBorders>
              <w:top w:val="single" w:sz="4" w:space="0" w:color="auto"/>
              <w:left w:val="single" w:sz="4" w:space="0" w:color="auto"/>
              <w:bottom w:val="single" w:sz="4" w:space="0" w:color="auto"/>
              <w:right w:val="single" w:sz="4" w:space="0" w:color="auto"/>
            </w:tcBorders>
          </w:tcPr>
          <w:p w:rsidR="005D1013" w:rsidRPr="000205F2" w:rsidRDefault="005D1013" w:rsidP="005D1013">
            <w:r w:rsidRPr="000205F2">
              <w:t>Движение задним ходом</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1</w:t>
            </w:r>
          </w:p>
        </w:tc>
      </w:tr>
      <w:tr w:rsidR="005D1013" w:rsidRPr="000205F2" w:rsidTr="005D101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013" w:rsidRPr="000205F2" w:rsidRDefault="005D1013" w:rsidP="005D1013">
            <w:r>
              <w:t>5.</w:t>
            </w:r>
          </w:p>
        </w:tc>
        <w:tc>
          <w:tcPr>
            <w:tcW w:w="6720" w:type="dxa"/>
            <w:gridSpan w:val="2"/>
            <w:tcBorders>
              <w:top w:val="single" w:sz="4" w:space="0" w:color="auto"/>
              <w:left w:val="single" w:sz="4" w:space="0" w:color="auto"/>
              <w:bottom w:val="single" w:sz="4" w:space="0" w:color="auto"/>
              <w:right w:val="single" w:sz="4" w:space="0" w:color="auto"/>
            </w:tcBorders>
          </w:tcPr>
          <w:p w:rsidR="005D1013" w:rsidRPr="000205F2" w:rsidRDefault="005D1013" w:rsidP="005D1013">
            <w:r w:rsidRPr="000205F2">
              <w:t>Движение в ограниченных проездах, сложное маневрирование</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5</w:t>
            </w:r>
          </w:p>
        </w:tc>
      </w:tr>
      <w:tr w:rsidR="005D1013" w:rsidRPr="000205F2" w:rsidTr="005D101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013" w:rsidRPr="000205F2" w:rsidRDefault="005D1013" w:rsidP="005D1013">
            <w:r>
              <w:t>6.</w:t>
            </w:r>
          </w:p>
        </w:tc>
        <w:tc>
          <w:tcPr>
            <w:tcW w:w="6720" w:type="dxa"/>
            <w:gridSpan w:val="2"/>
            <w:tcBorders>
              <w:top w:val="single" w:sz="4" w:space="0" w:color="auto"/>
              <w:left w:val="single" w:sz="4" w:space="0" w:color="auto"/>
              <w:bottom w:val="single" w:sz="4" w:space="0" w:color="auto"/>
              <w:right w:val="single" w:sz="4" w:space="0" w:color="auto"/>
            </w:tcBorders>
          </w:tcPr>
          <w:p w:rsidR="005D1013" w:rsidRPr="000205F2" w:rsidRDefault="005D1013" w:rsidP="005D1013">
            <w:r w:rsidRPr="000205F2">
              <w:t>Движение с прицепом &lt;1&gt;</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4</w:t>
            </w:r>
          </w:p>
        </w:tc>
      </w:tr>
      <w:tr w:rsidR="005D1013" w:rsidRPr="000205F2" w:rsidTr="00B46ED1">
        <w:tc>
          <w:tcPr>
            <w:tcW w:w="73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Итого по разделу</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14</w:t>
            </w:r>
          </w:p>
        </w:tc>
      </w:tr>
      <w:tr w:rsidR="005D1013" w:rsidRPr="000205F2" w:rsidTr="005D1013">
        <w:tc>
          <w:tcPr>
            <w:tcW w:w="92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pPr>
              <w:jc w:val="center"/>
            </w:pPr>
            <w:bookmarkStart w:id="25" w:name="Par15338"/>
            <w:bookmarkEnd w:id="25"/>
            <w:r w:rsidRPr="000205F2">
              <w:t>Обучение вождению в условиях дорожного движения</w:t>
            </w:r>
          </w:p>
        </w:tc>
      </w:tr>
      <w:tr w:rsidR="005D1013" w:rsidRPr="000205F2" w:rsidTr="005D1013">
        <w:tc>
          <w:tcPr>
            <w:tcW w:w="6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013" w:rsidRPr="000205F2" w:rsidRDefault="005D1013" w:rsidP="005D1013">
            <w:r>
              <w:t>7.</w:t>
            </w:r>
          </w:p>
        </w:tc>
        <w:tc>
          <w:tcPr>
            <w:tcW w:w="6707" w:type="dxa"/>
            <w:tcBorders>
              <w:top w:val="single" w:sz="4" w:space="0" w:color="auto"/>
              <w:left w:val="single" w:sz="4" w:space="0" w:color="auto"/>
              <w:bottom w:val="single" w:sz="4" w:space="0" w:color="auto"/>
              <w:right w:val="single" w:sz="4" w:space="0" w:color="auto"/>
            </w:tcBorders>
          </w:tcPr>
          <w:p w:rsidR="005D1013" w:rsidRPr="000205F2" w:rsidRDefault="005D1013" w:rsidP="005D1013">
            <w:r w:rsidRPr="000205F2">
              <w:t>Вождение по учебным маршрутам &lt;2&gt;</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22</w:t>
            </w:r>
          </w:p>
        </w:tc>
      </w:tr>
      <w:tr w:rsidR="005D1013" w:rsidRPr="000205F2" w:rsidTr="00B46ED1">
        <w:tc>
          <w:tcPr>
            <w:tcW w:w="73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Итого по разделу</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22</w:t>
            </w:r>
          </w:p>
        </w:tc>
      </w:tr>
      <w:tr w:rsidR="005D1013" w:rsidRPr="000205F2" w:rsidTr="005D1013">
        <w:tc>
          <w:tcPr>
            <w:tcW w:w="73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Итого</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1013" w:rsidRPr="000205F2" w:rsidRDefault="005D1013" w:rsidP="005D1013">
            <w:r w:rsidRPr="000205F2">
              <w:t>36</w:t>
            </w:r>
          </w:p>
        </w:tc>
      </w:tr>
    </w:tbl>
    <w:p w:rsidR="000205F2" w:rsidRPr="000205F2" w:rsidRDefault="000205F2" w:rsidP="000205F2">
      <w:r w:rsidRPr="000205F2">
        <w:t> </w:t>
      </w:r>
    </w:p>
    <w:p w:rsidR="000205F2" w:rsidRPr="000205F2" w:rsidRDefault="000205F2" w:rsidP="000205F2">
      <w:r w:rsidRPr="000205F2">
        <w:t>--------------------------------</w:t>
      </w:r>
    </w:p>
    <w:p w:rsidR="000205F2" w:rsidRPr="000205F2" w:rsidRDefault="000205F2" w:rsidP="000205F2">
      <w:r w:rsidRPr="000205F2">
        <w:lastRenderedPageBreak/>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0205F2" w:rsidRPr="000205F2" w:rsidRDefault="000205F2" w:rsidP="000205F2">
      <w:r w:rsidRPr="000205F2">
        <w:t>&lt;2&gt;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0205F2" w:rsidRPr="000205F2" w:rsidRDefault="000205F2" w:rsidP="000205F2">
      <w:r w:rsidRPr="000205F2">
        <w:t> </w:t>
      </w:r>
    </w:p>
    <w:p w:rsidR="000205F2" w:rsidRPr="0098181E" w:rsidRDefault="0098181E" w:rsidP="0098181E">
      <w:pPr>
        <w:jc w:val="center"/>
        <w:rPr>
          <w:b/>
        </w:rPr>
      </w:pPr>
      <w:bookmarkStart w:id="26" w:name="Par15350"/>
      <w:bookmarkEnd w:id="26"/>
      <w:r w:rsidRPr="0098181E">
        <w:rPr>
          <w:b/>
        </w:rPr>
        <w:t>4</w:t>
      </w:r>
      <w:r w:rsidR="000205F2" w:rsidRPr="0098181E">
        <w:rPr>
          <w:b/>
        </w:rPr>
        <w:t>.1.4.1. Первоначальное обучение вождению.</w:t>
      </w:r>
    </w:p>
    <w:p w:rsidR="005D1013" w:rsidRDefault="005D1013" w:rsidP="000205F2">
      <w:r w:rsidRPr="005D1013">
        <w:rPr>
          <w:b/>
        </w:rPr>
        <w:t>Задание № 1.</w:t>
      </w:r>
      <w:r w:rsidR="000205F2" w:rsidRPr="000205F2">
        <w:t>Посадка, пуск двигателя, действия органами управления при увеличении и уменьшении скорости движения, о</w:t>
      </w:r>
      <w:r>
        <w:t>становка, выключение двигателя.</w:t>
      </w:r>
    </w:p>
    <w:p w:rsidR="000205F2" w:rsidRPr="000205F2" w:rsidRDefault="005D1013" w:rsidP="000205F2">
      <w:r w:rsidRPr="005D1013">
        <w:rPr>
          <w:b/>
        </w:rPr>
        <w:t>Упражнение 1</w:t>
      </w:r>
      <w:r>
        <w:t>. О</w:t>
      </w:r>
      <w:r w:rsidR="000205F2" w:rsidRPr="000205F2">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D1013" w:rsidRDefault="005D1013" w:rsidP="000205F2">
      <w:r w:rsidRPr="005D1013">
        <w:rPr>
          <w:b/>
        </w:rPr>
        <w:t>Задание № 2.</w:t>
      </w:r>
      <w:r w:rsidR="000205F2" w:rsidRPr="000205F2">
        <w:t>Начало движения, движение по кольцевому маршруту, остановка с применением</w:t>
      </w:r>
      <w:r>
        <w:t xml:space="preserve"> различных способов торможения.</w:t>
      </w:r>
    </w:p>
    <w:p w:rsidR="000205F2" w:rsidRPr="000205F2" w:rsidRDefault="005D1013" w:rsidP="000205F2">
      <w:r w:rsidRPr="005D1013">
        <w:rPr>
          <w:b/>
        </w:rPr>
        <w:t>Упражнение 2.</w:t>
      </w:r>
      <w:r>
        <w:t xml:space="preserve"> Н</w:t>
      </w:r>
      <w:r w:rsidR="000205F2" w:rsidRPr="000205F2">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D1013" w:rsidRDefault="005D1013" w:rsidP="000205F2">
      <w:r w:rsidRPr="005D1013">
        <w:rPr>
          <w:b/>
        </w:rPr>
        <w:t>Задание № 3.</w:t>
      </w:r>
      <w:r w:rsidR="000205F2" w:rsidRPr="000205F2">
        <w:t>Повороты в движении, разворот для движения в обратном направлении, проезд пере</w:t>
      </w:r>
      <w:r>
        <w:t>крестка и пешеходного перехода.</w:t>
      </w:r>
    </w:p>
    <w:p w:rsidR="000205F2" w:rsidRPr="000205F2" w:rsidRDefault="005D1013" w:rsidP="000205F2">
      <w:r w:rsidRPr="005D1013">
        <w:rPr>
          <w:b/>
        </w:rPr>
        <w:t>Упражнение 3.</w:t>
      </w:r>
      <w:r>
        <w:t xml:space="preserve"> Н</w:t>
      </w:r>
      <w:r w:rsidR="000205F2" w:rsidRPr="000205F2">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D619A" w:rsidRDefault="00CD619A" w:rsidP="000205F2">
      <w:r w:rsidRPr="00CD619A">
        <w:rPr>
          <w:b/>
        </w:rPr>
        <w:t>Задание № 4.</w:t>
      </w:r>
      <w:r>
        <w:t xml:space="preserve"> Движение задним ходом.</w:t>
      </w:r>
    </w:p>
    <w:p w:rsidR="000205F2" w:rsidRPr="000205F2" w:rsidRDefault="00CD619A" w:rsidP="000205F2">
      <w:r w:rsidRPr="00CD619A">
        <w:rPr>
          <w:b/>
        </w:rPr>
        <w:lastRenderedPageBreak/>
        <w:t>Упражнение 4</w:t>
      </w:r>
      <w:r>
        <w:t>. Н</w:t>
      </w:r>
      <w:r w:rsidR="000205F2" w:rsidRPr="000205F2">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CD619A" w:rsidRDefault="00CD619A" w:rsidP="000205F2">
      <w:r w:rsidRPr="00CD619A">
        <w:rPr>
          <w:b/>
        </w:rPr>
        <w:t>Задание № 5.</w:t>
      </w:r>
      <w:r w:rsidR="000205F2" w:rsidRPr="000205F2">
        <w:t>Движение в ограниченных пр</w:t>
      </w:r>
      <w:r>
        <w:t>оездах, сложное маневрирование.</w:t>
      </w:r>
    </w:p>
    <w:p w:rsidR="00CD619A" w:rsidRDefault="00CD619A" w:rsidP="000205F2">
      <w:r w:rsidRPr="00CD619A">
        <w:rPr>
          <w:b/>
        </w:rPr>
        <w:t>Упражнение 5.1.</w:t>
      </w:r>
      <w:r>
        <w:t xml:space="preserve"> В</w:t>
      </w:r>
      <w:r w:rsidR="000205F2" w:rsidRPr="000205F2">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w:t>
      </w:r>
      <w:r>
        <w:t>мейка" передним и задним ходом.</w:t>
      </w:r>
    </w:p>
    <w:p w:rsidR="00CD619A" w:rsidRDefault="00CD619A" w:rsidP="000205F2">
      <w:r>
        <w:rPr>
          <w:b/>
        </w:rPr>
        <w:t>Упражнение 5.2</w:t>
      </w:r>
      <w:r w:rsidRPr="00CD619A">
        <w:rPr>
          <w:b/>
        </w:rPr>
        <w:t>.</w:t>
      </w:r>
      <w:r>
        <w:t xml:space="preserve"> Р</w:t>
      </w:r>
      <w:r w:rsidR="000205F2" w:rsidRPr="000205F2">
        <w:t>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w:t>
      </w:r>
      <w:r>
        <w:t>уске.</w:t>
      </w:r>
    </w:p>
    <w:p w:rsidR="000205F2" w:rsidRPr="000205F2" w:rsidRDefault="00CD619A" w:rsidP="000205F2">
      <w:r>
        <w:rPr>
          <w:b/>
        </w:rPr>
        <w:t>Упражнение 5.3</w:t>
      </w:r>
      <w:r w:rsidRPr="00CD619A">
        <w:rPr>
          <w:b/>
        </w:rPr>
        <w:t>.</w:t>
      </w:r>
      <w:r>
        <w:t xml:space="preserve"> П</w:t>
      </w:r>
      <w:r w:rsidR="000205F2" w:rsidRPr="000205F2">
        <w:t>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D619A" w:rsidRDefault="00CD619A" w:rsidP="000205F2">
      <w:r w:rsidRPr="00CD619A">
        <w:rPr>
          <w:b/>
        </w:rPr>
        <w:t>Задание № 6.</w:t>
      </w:r>
      <w:r>
        <w:t xml:space="preserve"> Движение с прицепом.</w:t>
      </w:r>
    </w:p>
    <w:p w:rsidR="00CD619A" w:rsidRDefault="00CD619A" w:rsidP="000205F2">
      <w:r w:rsidRPr="00CD619A">
        <w:rPr>
          <w:b/>
        </w:rPr>
        <w:t>Упражнение 6.1.</w:t>
      </w:r>
      <w:r>
        <w:t xml:space="preserve"> С</w:t>
      </w:r>
      <w:r w:rsidR="000205F2" w:rsidRPr="000205F2">
        <w:t>цепление с прицепом, движение по прямой, расцепление; движение с прицепом передним и задним ходом</w:t>
      </w:r>
      <w:r>
        <w:t xml:space="preserve"> с поворотами направо и налево.</w:t>
      </w:r>
    </w:p>
    <w:p w:rsidR="000205F2" w:rsidRPr="000205F2" w:rsidRDefault="00CD619A" w:rsidP="000205F2">
      <w:r>
        <w:rPr>
          <w:b/>
        </w:rPr>
        <w:t>Упражнение 6.2</w:t>
      </w:r>
      <w:r w:rsidRPr="00CD619A">
        <w:rPr>
          <w:b/>
        </w:rPr>
        <w:t>.</w:t>
      </w:r>
      <w:r>
        <w:t xml:space="preserve"> В</w:t>
      </w:r>
      <w:r w:rsidR="000205F2" w:rsidRPr="000205F2">
        <w:t>ъезд в "бокс" с прицепом передним и задним ходом из положения с предварительным поворотом направо (налево).</w:t>
      </w:r>
    </w:p>
    <w:p w:rsidR="000205F2" w:rsidRPr="000205F2" w:rsidRDefault="000205F2" w:rsidP="000205F2">
      <w:r w:rsidRPr="000205F2">
        <w:t> </w:t>
      </w:r>
    </w:p>
    <w:p w:rsidR="000205F2" w:rsidRPr="00CD619A" w:rsidRDefault="0098181E" w:rsidP="00CD619A">
      <w:pPr>
        <w:jc w:val="center"/>
        <w:rPr>
          <w:b/>
        </w:rPr>
      </w:pPr>
      <w:bookmarkStart w:id="27" w:name="Par15358"/>
      <w:bookmarkEnd w:id="27"/>
      <w:r>
        <w:rPr>
          <w:b/>
        </w:rPr>
        <w:t>4</w:t>
      </w:r>
      <w:r w:rsidR="000205F2" w:rsidRPr="00CD619A">
        <w:rPr>
          <w:b/>
        </w:rPr>
        <w:t>.1.4.2. Обучение вождению в условиях дорожного движения.</w:t>
      </w:r>
    </w:p>
    <w:p w:rsidR="00CD619A" w:rsidRDefault="00CD619A" w:rsidP="000205F2">
      <w:r w:rsidRPr="00CD619A">
        <w:rPr>
          <w:b/>
        </w:rPr>
        <w:t>Задание № 7.</w:t>
      </w:r>
      <w:r w:rsidR="000205F2" w:rsidRPr="000205F2">
        <w:t xml:space="preserve">Вождение </w:t>
      </w:r>
      <w:r>
        <w:t>по учебным маршрутам.</w:t>
      </w:r>
    </w:p>
    <w:p w:rsidR="00CD619A" w:rsidRDefault="00D40F3F" w:rsidP="000205F2">
      <w:r>
        <w:t xml:space="preserve">Упражнение 8.1. </w:t>
      </w:r>
      <w:r w:rsidR="000205F2" w:rsidRPr="000205F2">
        <w:t xml:space="preserve"> подготовка к началу движения, выезд на д</w:t>
      </w:r>
      <w:r w:rsidR="00CD619A">
        <w:t>орогу с прилегающей территории.</w:t>
      </w:r>
    </w:p>
    <w:p w:rsidR="00CD619A" w:rsidRDefault="00D40F3F" w:rsidP="000205F2">
      <w:r>
        <w:t xml:space="preserve">Упражнение 8.2. </w:t>
      </w:r>
      <w:r w:rsidR="000205F2" w:rsidRPr="000205F2">
        <w:t>движение в транспортном потоке, на</w:t>
      </w:r>
      <w:r w:rsidR="00CD619A">
        <w:t xml:space="preserve"> поворотах, подъемах и спусках.</w:t>
      </w:r>
    </w:p>
    <w:p w:rsidR="00CD619A" w:rsidRDefault="00D40F3F" w:rsidP="000205F2">
      <w:r>
        <w:t xml:space="preserve">Упражнение 8.3. </w:t>
      </w:r>
      <w:r w:rsidR="000205F2" w:rsidRPr="000205F2">
        <w:t>остановка и начало движения на различных учас</w:t>
      </w:r>
      <w:r w:rsidR="00CD619A">
        <w:t>тках дороги и в местах стоянки.</w:t>
      </w:r>
    </w:p>
    <w:p w:rsidR="006F3D7A" w:rsidRDefault="00D40F3F" w:rsidP="000205F2">
      <w:r>
        <w:t xml:space="preserve">Упражнение 8.4. </w:t>
      </w:r>
      <w:r w:rsidR="000205F2" w:rsidRPr="000205F2">
        <w:t>перестроения, повор</w:t>
      </w:r>
      <w:r w:rsidR="006F3D7A">
        <w:t>оты, разворот вне перекрестка.</w:t>
      </w:r>
    </w:p>
    <w:p w:rsidR="006F3D7A" w:rsidRDefault="00D40F3F" w:rsidP="000205F2">
      <w:r>
        <w:t xml:space="preserve">Упражнение 8.5. </w:t>
      </w:r>
      <w:r w:rsidR="006F3D7A">
        <w:t>опережение, обгон.</w:t>
      </w:r>
    </w:p>
    <w:p w:rsidR="00D40F3F" w:rsidRDefault="00D40F3F" w:rsidP="000205F2">
      <w:r>
        <w:t xml:space="preserve">Упражнение 8.6. </w:t>
      </w:r>
      <w:r w:rsidR="000205F2" w:rsidRPr="000205F2">
        <w:t>объезд п</w:t>
      </w:r>
      <w:r>
        <w:t>репятствия и встречный разъезд.</w:t>
      </w:r>
    </w:p>
    <w:p w:rsidR="00D40F3F" w:rsidRDefault="00D40F3F" w:rsidP="000205F2">
      <w:r>
        <w:t xml:space="preserve">Упражнение 8.7. </w:t>
      </w:r>
      <w:r w:rsidR="000205F2" w:rsidRPr="000205F2">
        <w:t>дви</w:t>
      </w:r>
      <w:r>
        <w:t>жение по мостам и путепроводам.</w:t>
      </w:r>
    </w:p>
    <w:p w:rsidR="00D40F3F" w:rsidRDefault="00D40F3F" w:rsidP="000205F2">
      <w:r>
        <w:t>Упражнение 8.8.</w:t>
      </w:r>
      <w:r w:rsidR="000205F2" w:rsidRPr="000205F2">
        <w:t>проезд мест остановок маршрутных транспортных средств, пешеходных перехо</w:t>
      </w:r>
      <w:r>
        <w:t>дов и железнодорожных переездов.</w:t>
      </w:r>
    </w:p>
    <w:p w:rsidR="00D40F3F" w:rsidRDefault="00D40F3F" w:rsidP="000205F2">
      <w:r>
        <w:t xml:space="preserve">Упражнение 8.9. </w:t>
      </w:r>
      <w:r w:rsidR="000205F2" w:rsidRPr="000205F2">
        <w:t xml:space="preserve">проезд регулируемых и нерегулируемых перекрестков в прямом направлении, с поворотами направо и налево, разворотом для </w:t>
      </w:r>
      <w:r>
        <w:t>движения в обратном направлении.</w:t>
      </w:r>
    </w:p>
    <w:p w:rsidR="00E91BD4" w:rsidRPr="000205F2" w:rsidRDefault="00D40F3F" w:rsidP="000205F2">
      <w:r>
        <w:t xml:space="preserve">Упражнение 8.1 0. </w:t>
      </w:r>
      <w:r w:rsidR="000205F2" w:rsidRPr="000205F2">
        <w:t>движение в транспортном потоке вне населенного пункта; движение в темное время суток (в условиях недостаточной видимости).</w:t>
      </w:r>
    </w:p>
    <w:p w:rsidR="000205F2" w:rsidRPr="004E3CDA" w:rsidRDefault="0098181E" w:rsidP="004E3CDA">
      <w:pPr>
        <w:jc w:val="center"/>
        <w:rPr>
          <w:b/>
        </w:rPr>
      </w:pPr>
      <w:bookmarkStart w:id="28" w:name="Par15361"/>
      <w:bookmarkEnd w:id="28"/>
      <w:r>
        <w:rPr>
          <w:b/>
        </w:rPr>
        <w:lastRenderedPageBreak/>
        <w:t>4</w:t>
      </w:r>
      <w:r w:rsidR="000205F2" w:rsidRPr="00B46ED1">
        <w:rPr>
          <w:b/>
        </w:rPr>
        <w:t xml:space="preserve">.2. </w:t>
      </w:r>
      <w:r w:rsidR="00B46ED1" w:rsidRPr="00B46ED1">
        <w:rPr>
          <w:b/>
        </w:rPr>
        <w:t>Профессиональный цикл  образовательной</w:t>
      </w:r>
      <w:r w:rsidR="000205F2" w:rsidRPr="00B46ED1">
        <w:rPr>
          <w:b/>
        </w:rPr>
        <w:t>программы.</w:t>
      </w:r>
    </w:p>
    <w:p w:rsidR="000205F2" w:rsidRPr="00B46ED1" w:rsidRDefault="0098181E" w:rsidP="00B46ED1">
      <w:pPr>
        <w:jc w:val="center"/>
        <w:rPr>
          <w:b/>
        </w:rPr>
      </w:pPr>
      <w:bookmarkStart w:id="29" w:name="Par15363"/>
      <w:bookmarkEnd w:id="29"/>
      <w:r>
        <w:rPr>
          <w:b/>
        </w:rPr>
        <w:t>4</w:t>
      </w:r>
      <w:r w:rsidR="000205F2" w:rsidRPr="00B46ED1">
        <w:rPr>
          <w:b/>
        </w:rPr>
        <w:t>.2.1. Учебный предмет "Организация и выполнение грузовых перевозок автомобильным транспортом".</w:t>
      </w:r>
    </w:p>
    <w:p w:rsidR="000205F2" w:rsidRPr="000205F2" w:rsidRDefault="000205F2" w:rsidP="000205F2">
      <w:r w:rsidRPr="000205F2">
        <w:t> </w:t>
      </w:r>
    </w:p>
    <w:p w:rsidR="000205F2" w:rsidRPr="000205F2" w:rsidRDefault="000205F2" w:rsidP="004E3CDA">
      <w:pPr>
        <w:jc w:val="center"/>
      </w:pPr>
      <w:bookmarkStart w:id="30" w:name="Par15365"/>
      <w:bookmarkEnd w:id="30"/>
      <w:r w:rsidRPr="000205F2">
        <w:t>Распределение учебных часов по разделам и темам</w:t>
      </w:r>
    </w:p>
    <w:p w:rsidR="000205F2" w:rsidRPr="000205F2" w:rsidRDefault="00B46ED1" w:rsidP="00B46ED1">
      <w:pPr>
        <w:jc w:val="right"/>
      </w:pPr>
      <w:r>
        <w:t>Таблица 7</w:t>
      </w:r>
    </w:p>
    <w:p w:rsidR="000205F2" w:rsidRPr="000205F2" w:rsidRDefault="000205F2" w:rsidP="000205F2">
      <w:r w:rsidRPr="000205F2">
        <w:t> </w:t>
      </w:r>
    </w:p>
    <w:tbl>
      <w:tblPr>
        <w:tblW w:w="0" w:type="auto"/>
        <w:tblInd w:w="102" w:type="dxa"/>
        <w:tblCellMar>
          <w:top w:w="102" w:type="dxa"/>
          <w:left w:w="62" w:type="dxa"/>
          <w:bottom w:w="102" w:type="dxa"/>
          <w:right w:w="62" w:type="dxa"/>
        </w:tblCellMar>
        <w:tblLook w:val="04A0"/>
      </w:tblPr>
      <w:tblGrid>
        <w:gridCol w:w="886"/>
        <w:gridCol w:w="4341"/>
        <w:gridCol w:w="990"/>
        <w:gridCol w:w="1562"/>
        <w:gridCol w:w="1464"/>
      </w:tblGrid>
      <w:tr w:rsidR="00B46ED1" w:rsidRPr="000205F2" w:rsidTr="00B46ED1">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ED1" w:rsidRPr="000205F2" w:rsidRDefault="00B46ED1" w:rsidP="00B46ED1">
            <w:r>
              <w:t>№ темы</w:t>
            </w:r>
          </w:p>
        </w:tc>
        <w:tc>
          <w:tcPr>
            <w:tcW w:w="4341" w:type="dxa"/>
            <w:vMerge w:val="restart"/>
            <w:tcBorders>
              <w:top w:val="single" w:sz="4" w:space="0" w:color="auto"/>
              <w:left w:val="single" w:sz="4" w:space="0" w:color="auto"/>
              <w:bottom w:val="single" w:sz="4" w:space="0" w:color="auto"/>
              <w:right w:val="single" w:sz="4" w:space="0" w:color="auto"/>
            </w:tcBorders>
          </w:tcPr>
          <w:p w:rsidR="00B46ED1" w:rsidRPr="000205F2" w:rsidRDefault="00B46ED1" w:rsidP="00B46ED1">
            <w:r w:rsidRPr="000205F2">
              <w:t>Наименование разделов и тем</w:t>
            </w:r>
          </w:p>
        </w:tc>
        <w:tc>
          <w:tcPr>
            <w:tcW w:w="40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Количество часов</w:t>
            </w:r>
          </w:p>
        </w:tc>
      </w:tr>
      <w:tr w:rsidR="00B46ED1" w:rsidRPr="000205F2" w:rsidTr="00B46ED1">
        <w:tc>
          <w:tcPr>
            <w:tcW w:w="886" w:type="dxa"/>
            <w:vMerge/>
            <w:tcBorders>
              <w:top w:val="single" w:sz="4" w:space="0" w:color="auto"/>
              <w:left w:val="single" w:sz="4" w:space="0" w:color="auto"/>
              <w:bottom w:val="single" w:sz="4" w:space="0" w:color="auto"/>
              <w:right w:val="single" w:sz="4" w:space="0" w:color="auto"/>
            </w:tcBorders>
            <w:vAlign w:val="center"/>
            <w:hideMark/>
          </w:tcPr>
          <w:p w:rsidR="00B46ED1" w:rsidRPr="000205F2" w:rsidRDefault="00B46ED1" w:rsidP="00B46ED1"/>
        </w:tc>
        <w:tc>
          <w:tcPr>
            <w:tcW w:w="4341" w:type="dxa"/>
            <w:vMerge/>
            <w:tcBorders>
              <w:top w:val="single" w:sz="4" w:space="0" w:color="auto"/>
              <w:left w:val="single" w:sz="4" w:space="0" w:color="auto"/>
              <w:bottom w:val="single" w:sz="4" w:space="0" w:color="auto"/>
              <w:right w:val="single" w:sz="4" w:space="0" w:color="auto"/>
            </w:tcBorders>
            <w:vAlign w:val="center"/>
          </w:tcPr>
          <w:p w:rsidR="00B46ED1" w:rsidRPr="000205F2" w:rsidRDefault="00B46ED1" w:rsidP="00B46ED1"/>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Всего</w:t>
            </w:r>
          </w:p>
        </w:tc>
        <w:tc>
          <w:tcPr>
            <w:tcW w:w="30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В том числе</w:t>
            </w:r>
          </w:p>
        </w:tc>
      </w:tr>
      <w:tr w:rsidR="00B46ED1" w:rsidRPr="000205F2" w:rsidTr="00B46ED1">
        <w:tc>
          <w:tcPr>
            <w:tcW w:w="886" w:type="dxa"/>
            <w:vMerge/>
            <w:tcBorders>
              <w:top w:val="single" w:sz="4" w:space="0" w:color="auto"/>
              <w:left w:val="single" w:sz="4" w:space="0" w:color="auto"/>
              <w:bottom w:val="single" w:sz="4" w:space="0" w:color="auto"/>
              <w:right w:val="single" w:sz="4" w:space="0" w:color="auto"/>
            </w:tcBorders>
            <w:vAlign w:val="center"/>
            <w:hideMark/>
          </w:tcPr>
          <w:p w:rsidR="00B46ED1" w:rsidRPr="000205F2" w:rsidRDefault="00B46ED1" w:rsidP="00B46ED1"/>
        </w:tc>
        <w:tc>
          <w:tcPr>
            <w:tcW w:w="4341" w:type="dxa"/>
            <w:vMerge/>
            <w:tcBorders>
              <w:top w:val="single" w:sz="4" w:space="0" w:color="auto"/>
              <w:left w:val="single" w:sz="4" w:space="0" w:color="auto"/>
              <w:bottom w:val="single" w:sz="4" w:space="0" w:color="auto"/>
              <w:right w:val="single" w:sz="4" w:space="0" w:color="auto"/>
            </w:tcBorders>
            <w:vAlign w:val="center"/>
          </w:tcPr>
          <w:p w:rsidR="00B46ED1" w:rsidRPr="000205F2" w:rsidRDefault="00B46ED1" w:rsidP="00B46ED1"/>
        </w:tc>
        <w:tc>
          <w:tcPr>
            <w:tcW w:w="0" w:type="auto"/>
            <w:vMerge/>
            <w:tcBorders>
              <w:top w:val="single" w:sz="4" w:space="0" w:color="auto"/>
              <w:left w:val="single" w:sz="4" w:space="0" w:color="auto"/>
              <w:bottom w:val="single" w:sz="4" w:space="0" w:color="auto"/>
              <w:right w:val="single" w:sz="4" w:space="0" w:color="auto"/>
            </w:tcBorders>
            <w:vAlign w:val="center"/>
            <w:hideMark/>
          </w:tcPr>
          <w:p w:rsidR="00B46ED1" w:rsidRPr="000205F2" w:rsidRDefault="00B46ED1" w:rsidP="00B46ED1"/>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Теоретические занятия</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Практические занятия</w:t>
            </w:r>
          </w:p>
        </w:tc>
      </w:tr>
      <w:tr w:rsidR="00B46ED1" w:rsidRPr="000205F2" w:rsidTr="00B46ED1">
        <w:tc>
          <w:tcPr>
            <w:tcW w:w="88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46ED1" w:rsidRPr="000205F2" w:rsidRDefault="00B46ED1" w:rsidP="00B46ED1">
            <w:r>
              <w:t>1.</w:t>
            </w:r>
          </w:p>
        </w:tc>
        <w:tc>
          <w:tcPr>
            <w:tcW w:w="43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46ED1" w:rsidRPr="000205F2" w:rsidRDefault="00B46ED1" w:rsidP="00B46ED1">
            <w:r w:rsidRPr="000205F2">
              <w:t>Организация грузовых перевозок</w:t>
            </w:r>
          </w:p>
        </w:tc>
        <w:tc>
          <w:tcPr>
            <w:tcW w:w="99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46ED1" w:rsidRPr="000205F2" w:rsidRDefault="00B46ED1" w:rsidP="00B46ED1">
            <w:r w:rsidRPr="000205F2">
              <w:t>1</w:t>
            </w:r>
          </w:p>
        </w:tc>
        <w:tc>
          <w:tcPr>
            <w:tcW w:w="156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46ED1" w:rsidRPr="000205F2" w:rsidRDefault="00B46ED1" w:rsidP="00B46ED1">
            <w:r w:rsidRPr="000205F2">
              <w:t>1</w:t>
            </w:r>
          </w:p>
        </w:tc>
        <w:tc>
          <w:tcPr>
            <w:tcW w:w="14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46ED1" w:rsidRPr="000205F2" w:rsidRDefault="00B46ED1" w:rsidP="00B46ED1">
            <w:r w:rsidRPr="000205F2">
              <w:t>-</w:t>
            </w:r>
          </w:p>
        </w:tc>
      </w:tr>
      <w:tr w:rsidR="00B46ED1" w:rsidRPr="000205F2" w:rsidTr="00B46ED1">
        <w:tc>
          <w:tcPr>
            <w:tcW w:w="886" w:type="dxa"/>
            <w:tcBorders>
              <w:top w:val="nil"/>
              <w:left w:val="single" w:sz="4" w:space="0" w:color="auto"/>
              <w:bottom w:val="nil"/>
              <w:right w:val="single" w:sz="4" w:space="0" w:color="auto"/>
            </w:tcBorders>
            <w:tcMar>
              <w:top w:w="62" w:type="dxa"/>
              <w:left w:w="102" w:type="dxa"/>
              <w:bottom w:w="102" w:type="dxa"/>
              <w:right w:w="62" w:type="dxa"/>
            </w:tcMar>
          </w:tcPr>
          <w:p w:rsidR="00B46ED1" w:rsidRPr="000205F2" w:rsidRDefault="00B46ED1" w:rsidP="00B46ED1">
            <w:r>
              <w:t>2.</w:t>
            </w:r>
          </w:p>
        </w:tc>
        <w:tc>
          <w:tcPr>
            <w:tcW w:w="4341" w:type="dxa"/>
            <w:tcBorders>
              <w:top w:val="nil"/>
              <w:left w:val="single" w:sz="4" w:space="0" w:color="auto"/>
              <w:bottom w:val="nil"/>
              <w:right w:val="single" w:sz="4" w:space="0" w:color="auto"/>
            </w:tcBorders>
            <w:tcMar>
              <w:top w:w="62" w:type="dxa"/>
              <w:left w:w="102" w:type="dxa"/>
              <w:bottom w:w="102" w:type="dxa"/>
              <w:right w:w="62" w:type="dxa"/>
            </w:tcMar>
          </w:tcPr>
          <w:p w:rsidR="00B46ED1" w:rsidRPr="000205F2" w:rsidRDefault="00B46ED1" w:rsidP="00B46ED1">
            <w:r w:rsidRPr="000205F2">
              <w:t>Диспетчерское руководство работой подвижного состава</w:t>
            </w:r>
          </w:p>
        </w:tc>
        <w:tc>
          <w:tcPr>
            <w:tcW w:w="990" w:type="dxa"/>
            <w:tcBorders>
              <w:top w:val="nil"/>
              <w:left w:val="single" w:sz="4" w:space="0" w:color="auto"/>
              <w:bottom w:val="nil"/>
              <w:right w:val="single" w:sz="4" w:space="0" w:color="auto"/>
            </w:tcBorders>
            <w:tcMar>
              <w:top w:w="62" w:type="dxa"/>
              <w:left w:w="102" w:type="dxa"/>
              <w:bottom w:w="102" w:type="dxa"/>
              <w:right w:w="62" w:type="dxa"/>
            </w:tcMar>
            <w:hideMark/>
          </w:tcPr>
          <w:p w:rsidR="00B46ED1" w:rsidRPr="000205F2" w:rsidRDefault="00B46ED1" w:rsidP="00B46ED1">
            <w:r w:rsidRPr="000205F2">
              <w:t>1</w:t>
            </w:r>
          </w:p>
        </w:tc>
        <w:tc>
          <w:tcPr>
            <w:tcW w:w="1562" w:type="dxa"/>
            <w:tcBorders>
              <w:top w:val="nil"/>
              <w:left w:val="single" w:sz="4" w:space="0" w:color="auto"/>
              <w:bottom w:val="nil"/>
              <w:right w:val="single" w:sz="4" w:space="0" w:color="auto"/>
            </w:tcBorders>
            <w:tcMar>
              <w:top w:w="62" w:type="dxa"/>
              <w:left w:w="102" w:type="dxa"/>
              <w:bottom w:w="102" w:type="dxa"/>
              <w:right w:w="62" w:type="dxa"/>
            </w:tcMar>
            <w:hideMark/>
          </w:tcPr>
          <w:p w:rsidR="00B46ED1" w:rsidRPr="000205F2" w:rsidRDefault="00B46ED1" w:rsidP="00B46ED1">
            <w:r w:rsidRPr="000205F2">
              <w:t>1</w:t>
            </w:r>
          </w:p>
        </w:tc>
        <w:tc>
          <w:tcPr>
            <w:tcW w:w="1464" w:type="dxa"/>
            <w:tcBorders>
              <w:top w:val="nil"/>
              <w:left w:val="single" w:sz="4" w:space="0" w:color="auto"/>
              <w:bottom w:val="nil"/>
              <w:right w:val="single" w:sz="4" w:space="0" w:color="auto"/>
            </w:tcBorders>
            <w:tcMar>
              <w:top w:w="62" w:type="dxa"/>
              <w:left w:w="102" w:type="dxa"/>
              <w:bottom w:w="102" w:type="dxa"/>
              <w:right w:w="62" w:type="dxa"/>
            </w:tcMar>
            <w:hideMark/>
          </w:tcPr>
          <w:p w:rsidR="00B46ED1" w:rsidRPr="000205F2" w:rsidRDefault="00B46ED1" w:rsidP="00B46ED1">
            <w:r w:rsidRPr="000205F2">
              <w:t>-</w:t>
            </w:r>
          </w:p>
        </w:tc>
      </w:tr>
      <w:tr w:rsidR="00B46ED1" w:rsidRPr="000205F2" w:rsidTr="00B46ED1">
        <w:tc>
          <w:tcPr>
            <w:tcW w:w="8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46ED1" w:rsidRPr="000205F2" w:rsidRDefault="00B46ED1" w:rsidP="00B46ED1">
            <w:r>
              <w:t>3.</w:t>
            </w:r>
          </w:p>
        </w:tc>
        <w:tc>
          <w:tcPr>
            <w:tcW w:w="43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46ED1" w:rsidRPr="000205F2" w:rsidRDefault="00B46ED1" w:rsidP="00B46ED1">
            <w:r w:rsidRPr="000205F2">
              <w:t>Применение тахографов</w:t>
            </w:r>
          </w:p>
        </w:tc>
        <w:tc>
          <w:tcPr>
            <w:tcW w:w="99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4</w:t>
            </w:r>
          </w:p>
        </w:tc>
        <w:tc>
          <w:tcPr>
            <w:tcW w:w="156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2</w:t>
            </w:r>
          </w:p>
        </w:tc>
        <w:tc>
          <w:tcPr>
            <w:tcW w:w="14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2</w:t>
            </w:r>
          </w:p>
        </w:tc>
      </w:tr>
      <w:tr w:rsidR="00B46ED1" w:rsidRPr="000205F2" w:rsidTr="00B46ED1">
        <w:tc>
          <w:tcPr>
            <w:tcW w:w="5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Итого</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6</w:t>
            </w:r>
          </w:p>
        </w:tc>
        <w:tc>
          <w:tcPr>
            <w:tcW w:w="1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4</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46ED1" w:rsidRPr="000205F2" w:rsidRDefault="00B46ED1" w:rsidP="00B46ED1">
            <w:r w:rsidRPr="000205F2">
              <w:t>2</w:t>
            </w:r>
          </w:p>
        </w:tc>
      </w:tr>
    </w:tbl>
    <w:p w:rsidR="000205F2" w:rsidRPr="000205F2" w:rsidRDefault="000205F2" w:rsidP="000205F2">
      <w:r w:rsidRPr="000205F2">
        <w:t> </w:t>
      </w:r>
    </w:p>
    <w:p w:rsidR="000205F2" w:rsidRPr="000205F2" w:rsidRDefault="00B46ED1" w:rsidP="000205F2">
      <w:r w:rsidRPr="00B46ED1">
        <w:rPr>
          <w:b/>
        </w:rPr>
        <w:t xml:space="preserve"> Тема 1.</w:t>
      </w:r>
      <w:r w:rsidR="000205F2" w:rsidRPr="000205F2">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0205F2" w:rsidRPr="000205F2" w:rsidRDefault="00B46ED1" w:rsidP="000205F2">
      <w:r>
        <w:rPr>
          <w:b/>
        </w:rPr>
        <w:t>Тема 2</w:t>
      </w:r>
      <w:r w:rsidRPr="00B46ED1">
        <w:rPr>
          <w:b/>
        </w:rPr>
        <w:t>.</w:t>
      </w:r>
      <w:r w:rsidR="000205F2" w:rsidRPr="000205F2">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46ED1" w:rsidRDefault="00B46ED1" w:rsidP="000205F2">
      <w:r>
        <w:rPr>
          <w:b/>
        </w:rPr>
        <w:lastRenderedPageBreak/>
        <w:t>Тема 3</w:t>
      </w:r>
      <w:r w:rsidRPr="00B46ED1">
        <w:rPr>
          <w:b/>
        </w:rPr>
        <w:t>.</w:t>
      </w:r>
      <w:r>
        <w:rPr>
          <w:b/>
        </w:rPr>
        <w:t xml:space="preserve">1. </w:t>
      </w:r>
      <w:r w:rsidR="000205F2" w:rsidRPr="000205F2">
        <w:t xml:space="preserve">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w:t>
      </w:r>
    </w:p>
    <w:p w:rsidR="00E91BD4" w:rsidRDefault="00B46ED1" w:rsidP="000205F2">
      <w:r>
        <w:rPr>
          <w:b/>
        </w:rPr>
        <w:t>Тема 3</w:t>
      </w:r>
      <w:r w:rsidRPr="00B46ED1">
        <w:rPr>
          <w:b/>
        </w:rPr>
        <w:t>.</w:t>
      </w:r>
      <w:r>
        <w:rPr>
          <w:b/>
        </w:rPr>
        <w:t xml:space="preserve">2. </w:t>
      </w:r>
      <w:r w:rsidR="000205F2" w:rsidRPr="000205F2">
        <w:t>Практическое занятие по применению тахографа</w:t>
      </w:r>
    </w:p>
    <w:p w:rsidR="00E91BD4" w:rsidRDefault="00E91BD4" w:rsidP="000205F2"/>
    <w:p w:rsidR="00E91BD4" w:rsidRPr="000205F2" w:rsidRDefault="00E91BD4" w:rsidP="000205F2"/>
    <w:p w:rsidR="000205F2" w:rsidRPr="006A520D" w:rsidRDefault="0098181E" w:rsidP="006A520D">
      <w:pPr>
        <w:jc w:val="center"/>
        <w:rPr>
          <w:b/>
        </w:rPr>
      </w:pPr>
      <w:bookmarkStart w:id="31" w:name="Par15396"/>
      <w:bookmarkEnd w:id="31"/>
      <w:r>
        <w:rPr>
          <w:b/>
          <w:lang w:val="en-US"/>
        </w:rPr>
        <w:t>V</w:t>
      </w:r>
      <w:r w:rsidR="000205F2" w:rsidRPr="006A520D">
        <w:rPr>
          <w:b/>
        </w:rPr>
        <w:t>. ПЛАНИРУЕМ</w:t>
      </w:r>
      <w:r w:rsidR="00B46ED1" w:rsidRPr="006A520D">
        <w:rPr>
          <w:b/>
        </w:rPr>
        <w:t>ЫЕ РЕЗУЛЬТАТЫ ОСВОЕНИЯ РАБОЧЕЙ</w:t>
      </w:r>
      <w:r w:rsidR="000205F2" w:rsidRPr="006A520D">
        <w:rPr>
          <w:b/>
        </w:rPr>
        <w:t xml:space="preserve"> ПРОГРАММЫ</w:t>
      </w:r>
    </w:p>
    <w:p w:rsidR="000205F2" w:rsidRPr="000205F2" w:rsidRDefault="000205F2" w:rsidP="000205F2">
      <w:r w:rsidRPr="000205F2">
        <w:t> </w:t>
      </w:r>
    </w:p>
    <w:p w:rsidR="000205F2" w:rsidRPr="000205F2" w:rsidRDefault="00B46ED1" w:rsidP="000205F2">
      <w:r>
        <w:t>В результате освоения  Рабочей</w:t>
      </w:r>
      <w:r w:rsidR="000205F2" w:rsidRPr="000205F2">
        <w:t xml:space="preserve"> программы обучающиеся должны знать:</w:t>
      </w:r>
    </w:p>
    <w:p w:rsidR="000205F2" w:rsidRPr="000205F2" w:rsidRDefault="000205F2" w:rsidP="000205F2">
      <w:r w:rsidRPr="000205F2">
        <w:t>Правила дорожного движения, основы законодательства в сфере дорожного движения;</w:t>
      </w:r>
    </w:p>
    <w:p w:rsidR="000205F2" w:rsidRPr="000205F2" w:rsidRDefault="000205F2" w:rsidP="000205F2">
      <w:r w:rsidRPr="000205F2">
        <w:t>правила обязательного страхования гражданской ответственности владельцев транспортных средств;</w:t>
      </w:r>
    </w:p>
    <w:p w:rsidR="000205F2" w:rsidRPr="000205F2" w:rsidRDefault="000205F2" w:rsidP="000205F2">
      <w:r w:rsidRPr="000205F2">
        <w:t>основы безопасного управления транспортными средствами;</w:t>
      </w:r>
    </w:p>
    <w:p w:rsidR="000205F2" w:rsidRPr="000205F2" w:rsidRDefault="000205F2" w:rsidP="000205F2">
      <w:r w:rsidRPr="000205F2">
        <w:t>цели и задачи управления системами "водитель - автомобиль - дорога" и "водитель - автомобиль";</w:t>
      </w:r>
    </w:p>
    <w:p w:rsidR="000205F2" w:rsidRPr="000205F2" w:rsidRDefault="000205F2" w:rsidP="000205F2">
      <w:r w:rsidRPr="000205F2">
        <w:t>особенности наблюдения за дорожной обстановкой;</w:t>
      </w:r>
    </w:p>
    <w:p w:rsidR="000205F2" w:rsidRPr="000205F2" w:rsidRDefault="000205F2" w:rsidP="000205F2">
      <w:r w:rsidRPr="000205F2">
        <w:t>способы контроля безопасной дистанции и бокового интервала;</w:t>
      </w:r>
    </w:p>
    <w:p w:rsidR="000205F2" w:rsidRPr="000205F2" w:rsidRDefault="000205F2" w:rsidP="000205F2">
      <w:r w:rsidRPr="000205F2">
        <w:t>порядок вызова аварийных и спасательных служб;</w:t>
      </w:r>
    </w:p>
    <w:p w:rsidR="000205F2" w:rsidRPr="000205F2" w:rsidRDefault="000205F2" w:rsidP="000205F2">
      <w:r w:rsidRPr="000205F2">
        <w:t>основы обеспечения безопасности наиболее уязвимых участников дорожного движения: пешеходов, велосипедистов;</w:t>
      </w:r>
    </w:p>
    <w:p w:rsidR="000205F2" w:rsidRPr="000205F2" w:rsidRDefault="000205F2" w:rsidP="000205F2">
      <w:r w:rsidRPr="000205F2">
        <w:t>основы обеспечения детской пассажирской безопасности;</w:t>
      </w:r>
    </w:p>
    <w:p w:rsidR="000205F2" w:rsidRPr="000205F2" w:rsidRDefault="000205F2" w:rsidP="000205F2">
      <w:r w:rsidRPr="000205F2">
        <w:t>проблемы, связанные с нарушением правил дорожного движения водителями транспортных средств и их последствиями;</w:t>
      </w:r>
    </w:p>
    <w:p w:rsidR="000205F2" w:rsidRPr="000205F2" w:rsidRDefault="000205F2" w:rsidP="000205F2">
      <w:r w:rsidRPr="000205F2">
        <w:t>правовые аспекты (права, обязанности и ответственность) оказания первой помощи;</w:t>
      </w:r>
    </w:p>
    <w:p w:rsidR="000205F2" w:rsidRPr="000205F2" w:rsidRDefault="000205F2" w:rsidP="000205F2">
      <w:r w:rsidRPr="000205F2">
        <w:t>современные рекомендации по оказанию первой помощи;</w:t>
      </w:r>
    </w:p>
    <w:p w:rsidR="000205F2" w:rsidRPr="000205F2" w:rsidRDefault="000205F2" w:rsidP="000205F2">
      <w:r w:rsidRPr="000205F2">
        <w:t>методики и последовательность действий по оказанию первой помощи;</w:t>
      </w:r>
    </w:p>
    <w:p w:rsidR="000205F2" w:rsidRPr="000205F2" w:rsidRDefault="000205F2" w:rsidP="000205F2">
      <w:r w:rsidRPr="000205F2">
        <w:t>состав аптечки первой помощи (автомобильной) и правила использования ее компонентов.</w:t>
      </w:r>
    </w:p>
    <w:p w:rsidR="000205F2" w:rsidRPr="000205F2" w:rsidRDefault="00B46ED1" w:rsidP="000205F2">
      <w:r>
        <w:t>В результате освоения  Рабочей</w:t>
      </w:r>
      <w:r w:rsidR="000205F2" w:rsidRPr="000205F2">
        <w:t xml:space="preserve"> программы обучающиеся должны уметь:</w:t>
      </w:r>
    </w:p>
    <w:p w:rsidR="000205F2" w:rsidRPr="000205F2" w:rsidRDefault="000205F2" w:rsidP="000205F2">
      <w:r w:rsidRPr="000205F2">
        <w:t>безопасно и эффективно управлять транспортным средством (составом транспортных средств) в различных условиях движения;</w:t>
      </w:r>
    </w:p>
    <w:p w:rsidR="000205F2" w:rsidRPr="000205F2" w:rsidRDefault="000205F2" w:rsidP="000205F2">
      <w:r w:rsidRPr="000205F2">
        <w:lastRenderedPageBreak/>
        <w:t>соблюдать Правила дорожного движения при управлении транспортным средством (составом транспортных средств);</w:t>
      </w:r>
    </w:p>
    <w:p w:rsidR="000205F2" w:rsidRPr="000205F2" w:rsidRDefault="000205F2" w:rsidP="000205F2">
      <w:r w:rsidRPr="000205F2">
        <w:t>управлять своим эмоциональным состоянием;</w:t>
      </w:r>
    </w:p>
    <w:p w:rsidR="000205F2" w:rsidRPr="000205F2" w:rsidRDefault="000205F2" w:rsidP="000205F2">
      <w:r w:rsidRPr="000205F2">
        <w:t>конструктивно разрешать противоречия и конфликты, возникающие в дорожном движении;</w:t>
      </w:r>
    </w:p>
    <w:p w:rsidR="000205F2" w:rsidRPr="000205F2" w:rsidRDefault="000205F2" w:rsidP="000205F2">
      <w:r w:rsidRPr="000205F2">
        <w:t>выполнять ежедневное техническое обслуживание транспортного средства (состава транспортных средств);</w:t>
      </w:r>
    </w:p>
    <w:p w:rsidR="000205F2" w:rsidRPr="000205F2" w:rsidRDefault="000205F2" w:rsidP="000205F2">
      <w:r w:rsidRPr="000205F2">
        <w:t>устранять мелкие неисправности в процессе эксплуатации транспортного средства (состава транспортных средств);</w:t>
      </w:r>
    </w:p>
    <w:p w:rsidR="000205F2" w:rsidRPr="000205F2" w:rsidRDefault="000205F2" w:rsidP="000205F2">
      <w:r w:rsidRPr="000205F2">
        <w:t>обеспечивать безопасную посадку и высадку пассажиров, их перевозку, либо прием, размещение и перевозку грузов;</w:t>
      </w:r>
    </w:p>
    <w:p w:rsidR="000205F2" w:rsidRPr="000205F2" w:rsidRDefault="000205F2" w:rsidP="000205F2">
      <w:r w:rsidRPr="000205F2">
        <w:t>выбирать безопасные скорость, дистанцию и интервал в различных условиях движения;</w:t>
      </w:r>
    </w:p>
    <w:p w:rsidR="000205F2" w:rsidRPr="000205F2" w:rsidRDefault="000205F2" w:rsidP="000205F2">
      <w:r w:rsidRPr="000205F2">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205F2" w:rsidRPr="000205F2" w:rsidRDefault="000205F2" w:rsidP="000205F2">
      <w:r w:rsidRPr="000205F2">
        <w:t>использовать зеркала заднего вида при маневрировании;</w:t>
      </w:r>
    </w:p>
    <w:p w:rsidR="000205F2" w:rsidRPr="000205F2" w:rsidRDefault="000205F2" w:rsidP="000205F2">
      <w:r w:rsidRPr="000205F2">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205F2" w:rsidRPr="000205F2" w:rsidRDefault="000205F2" w:rsidP="000205F2">
      <w:r w:rsidRPr="000205F2">
        <w:t>своевременно принимать правильные решения и уверенно действовать в сложных и опасных дорожных ситуациях;</w:t>
      </w:r>
    </w:p>
    <w:p w:rsidR="000205F2" w:rsidRPr="000205F2" w:rsidRDefault="000205F2" w:rsidP="000205F2">
      <w:r w:rsidRPr="000205F2">
        <w:t>выполнять мероприятия по оказанию первой помощи пострадавшим в дорожно-транспортном происшествии;</w:t>
      </w:r>
    </w:p>
    <w:p w:rsidR="000205F2" w:rsidRDefault="000205F2" w:rsidP="000205F2">
      <w:r w:rsidRPr="000205F2">
        <w:t>совершенствовать свои навыки управления транспортным средством (составом транспортных средств).</w:t>
      </w:r>
    </w:p>
    <w:p w:rsidR="00E91BD4" w:rsidRDefault="00E91BD4" w:rsidP="000205F2"/>
    <w:p w:rsidR="00E91BD4" w:rsidRDefault="00E91BD4" w:rsidP="000205F2"/>
    <w:p w:rsidR="00E91BD4" w:rsidRDefault="00E91BD4" w:rsidP="000205F2"/>
    <w:p w:rsidR="00E91BD4" w:rsidRDefault="00E91BD4" w:rsidP="000205F2"/>
    <w:p w:rsidR="00E91BD4" w:rsidRDefault="00E91BD4" w:rsidP="000205F2"/>
    <w:p w:rsidR="00E91BD4" w:rsidRDefault="00E91BD4" w:rsidP="000205F2"/>
    <w:p w:rsidR="00E91BD4" w:rsidRDefault="00E91BD4" w:rsidP="000205F2"/>
    <w:p w:rsidR="00E91BD4" w:rsidRDefault="00E91BD4" w:rsidP="000205F2"/>
    <w:p w:rsidR="00E91BD4" w:rsidRDefault="00E91BD4" w:rsidP="000205F2"/>
    <w:p w:rsidR="00E91BD4" w:rsidRDefault="00E91BD4" w:rsidP="000205F2"/>
    <w:p w:rsidR="00E91BD4" w:rsidRDefault="00E91BD4" w:rsidP="000205F2"/>
    <w:p w:rsidR="00E91BD4" w:rsidRDefault="00E91BD4" w:rsidP="000205F2"/>
    <w:p w:rsidR="004E3CDA" w:rsidRPr="000205F2" w:rsidRDefault="004E3CDA" w:rsidP="000205F2"/>
    <w:p w:rsidR="000205F2" w:rsidRPr="00B46ED1" w:rsidRDefault="000205F2" w:rsidP="00B46ED1">
      <w:pPr>
        <w:jc w:val="center"/>
        <w:rPr>
          <w:b/>
        </w:rPr>
      </w:pPr>
      <w:bookmarkStart w:id="32" w:name="Par15429"/>
      <w:bookmarkEnd w:id="32"/>
      <w:r w:rsidRPr="00B46ED1">
        <w:rPr>
          <w:b/>
        </w:rPr>
        <w:lastRenderedPageBreak/>
        <w:t>V</w:t>
      </w:r>
      <w:r w:rsidR="0098181E">
        <w:rPr>
          <w:b/>
          <w:lang w:val="en-US"/>
        </w:rPr>
        <w:t>I</w:t>
      </w:r>
      <w:r w:rsidR="00AD0F76">
        <w:rPr>
          <w:b/>
        </w:rPr>
        <w:t xml:space="preserve">. ОРГАНИЗАЦИОННО-ПЕДАГОГИЧЕСКИЕ </w:t>
      </w:r>
      <w:r w:rsidRPr="00B46ED1">
        <w:rPr>
          <w:b/>
        </w:rPr>
        <w:t>УСЛОВИЯ</w:t>
      </w:r>
      <w:r w:rsidR="00B46ED1" w:rsidRPr="00B46ED1">
        <w:rPr>
          <w:b/>
        </w:rPr>
        <w:t>РЕАЛИЗАЦИИ  РАБОЧЕЙ</w:t>
      </w:r>
      <w:r w:rsidRPr="00B46ED1">
        <w:rPr>
          <w:b/>
        </w:rPr>
        <w:t xml:space="preserve"> ПРОГРАММЫ</w:t>
      </w:r>
    </w:p>
    <w:p w:rsidR="000205F2" w:rsidRPr="000205F2" w:rsidRDefault="000205F2" w:rsidP="000205F2">
      <w:r w:rsidRPr="000205F2">
        <w:t>5.1. Организационно-педагогичес</w:t>
      </w:r>
      <w:r w:rsidR="00AD0F76">
        <w:t>кие условия реализации  Рабочей</w:t>
      </w:r>
      <w:r w:rsidRPr="000205F2">
        <w:t xml:space="preserve">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205F2" w:rsidRPr="000205F2" w:rsidRDefault="000205F2" w:rsidP="000205F2">
      <w:r w:rsidRPr="000205F2">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205F2" w:rsidRPr="000205F2" w:rsidRDefault="000205F2" w:rsidP="000205F2">
      <w:r w:rsidRPr="000205F2">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205F2" w:rsidRPr="000205F2" w:rsidRDefault="000205F2" w:rsidP="000205F2">
      <w:r w:rsidRPr="000205F2">
        <w:t>Наполняемость учебной группы не должна превышать 30 человек.</w:t>
      </w:r>
    </w:p>
    <w:p w:rsidR="000205F2" w:rsidRPr="000205F2" w:rsidRDefault="000205F2" w:rsidP="000205F2">
      <w:r w:rsidRPr="000205F2">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205F2" w:rsidRPr="000205F2" w:rsidRDefault="000205F2" w:rsidP="000205F2">
      <w:r w:rsidRPr="000205F2">
        <w:t>Расчетная формула для определения общего числа учебных кабинетов для теоретического обучения:</w:t>
      </w:r>
    </w:p>
    <w:p w:rsidR="004E3CDA" w:rsidRPr="004E3CDA" w:rsidRDefault="004E3CDA" w:rsidP="004E3CDA">
      <w:pPr>
        <w:shd w:val="clear" w:color="auto" w:fill="FFFFFF"/>
        <w:spacing w:before="161" w:line="283" w:lineRule="exact"/>
        <w:ind w:left="14" w:right="413"/>
        <w:rPr>
          <w:sz w:val="24"/>
          <w:szCs w:val="24"/>
        </w:rPr>
      </w:pPr>
      <w:r w:rsidRPr="004E3CDA">
        <w:rPr>
          <w:sz w:val="24"/>
          <w:szCs w:val="24"/>
        </w:rPr>
        <w:t xml:space="preserve">П = Ргр х </w:t>
      </w:r>
      <w:r w:rsidRPr="004E3CDA">
        <w:rPr>
          <w:sz w:val="24"/>
          <w:szCs w:val="24"/>
          <w:lang w:val="en-US"/>
        </w:rPr>
        <w:t>n</w:t>
      </w:r>
      <w:r w:rsidRPr="004E3CDA">
        <w:rPr>
          <w:sz w:val="24"/>
          <w:szCs w:val="24"/>
        </w:rPr>
        <w:t xml:space="preserve"> / 0,75 х Фпом = 47х1 / 0,75 х 1176 = 0,05</w:t>
      </w:r>
    </w:p>
    <w:p w:rsidR="000205F2" w:rsidRPr="000205F2" w:rsidRDefault="000205F2" w:rsidP="000205F2"/>
    <w:p w:rsidR="000205F2" w:rsidRPr="000205F2" w:rsidRDefault="000205F2" w:rsidP="000205F2">
      <w:r w:rsidRPr="000205F2">
        <w:t>где П - число необходимых помещений;</w:t>
      </w:r>
    </w:p>
    <w:p w:rsidR="000205F2" w:rsidRPr="000205F2" w:rsidRDefault="000205F2" w:rsidP="000205F2">
      <w:r w:rsidRPr="000205F2">
        <w:t>Ргр - расчетное учебное время полного курса теоретического обучения на одну группу, в часах;</w:t>
      </w:r>
    </w:p>
    <w:p w:rsidR="000205F2" w:rsidRPr="000205F2" w:rsidRDefault="000205F2" w:rsidP="000205F2">
      <w:r w:rsidRPr="000205F2">
        <w:t>n - общее число групп;</w:t>
      </w:r>
    </w:p>
    <w:p w:rsidR="000205F2" w:rsidRPr="000205F2" w:rsidRDefault="000205F2" w:rsidP="000205F2">
      <w:r w:rsidRPr="000205F2">
        <w:t>0,75 - постоянный коэффициент (загрузка учебного кабинета принимается равной 75%);</w:t>
      </w:r>
    </w:p>
    <w:p w:rsidR="000205F2" w:rsidRPr="000205F2" w:rsidRDefault="000205F2" w:rsidP="000205F2">
      <w:r w:rsidRPr="000205F2">
        <w:t>Фпом - фонд времени использования помещения в часах.</w:t>
      </w:r>
    </w:p>
    <w:p w:rsidR="000205F2" w:rsidRPr="000205F2" w:rsidRDefault="000205F2" w:rsidP="000205F2">
      <w:r w:rsidRPr="000205F2">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205F2" w:rsidRPr="000205F2" w:rsidRDefault="000205F2" w:rsidP="000205F2">
      <w:r w:rsidRPr="000205F2">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205F2" w:rsidRPr="000205F2" w:rsidRDefault="000205F2" w:rsidP="000205F2">
      <w:r w:rsidRPr="000205F2">
        <w:t>Первоначальное обучение вождению транспортных средств должно проводиться на закрытых площадках или автодромах.</w:t>
      </w:r>
    </w:p>
    <w:p w:rsidR="000205F2" w:rsidRPr="000205F2" w:rsidRDefault="000205F2" w:rsidP="000205F2">
      <w:r w:rsidRPr="000205F2">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205F2" w:rsidRPr="000205F2" w:rsidRDefault="000205F2" w:rsidP="000205F2">
      <w:r w:rsidRPr="000205F2">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205F2" w:rsidRPr="000205F2" w:rsidRDefault="000205F2" w:rsidP="000205F2">
      <w:r w:rsidRPr="000205F2">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205F2" w:rsidRPr="000205F2" w:rsidRDefault="000205F2" w:rsidP="000205F2">
      <w:r w:rsidRPr="000205F2">
        <w:t>Транспортное средство, используемое для обучения вождению, должно соответствовать материально-техническим условиям, преду</w:t>
      </w:r>
      <w:r w:rsidR="00AD0F76">
        <w:t>смотренным пунктом 5.4  Рабочей</w:t>
      </w:r>
      <w:r w:rsidRPr="000205F2">
        <w:t xml:space="preserve"> программы.</w:t>
      </w:r>
    </w:p>
    <w:p w:rsidR="000205F2" w:rsidRPr="000205F2" w:rsidRDefault="000205F2" w:rsidP="000205F2">
      <w:r w:rsidRPr="000205F2">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205F2" w:rsidRPr="000205F2" w:rsidRDefault="000205F2" w:rsidP="000205F2">
      <w:r w:rsidRPr="000205F2">
        <w:t>5.3. Информационно-методичес</w:t>
      </w:r>
      <w:r w:rsidR="00AD0F76">
        <w:t>кие условия реализации  Рабочей</w:t>
      </w:r>
      <w:r w:rsidRPr="000205F2">
        <w:t xml:space="preserve"> программы включают:</w:t>
      </w:r>
    </w:p>
    <w:p w:rsidR="000205F2" w:rsidRPr="000205F2" w:rsidRDefault="000205F2" w:rsidP="000205F2">
      <w:r w:rsidRPr="000205F2">
        <w:t>учебный план;</w:t>
      </w:r>
    </w:p>
    <w:p w:rsidR="000205F2" w:rsidRPr="000205F2" w:rsidRDefault="000205F2" w:rsidP="000205F2">
      <w:r w:rsidRPr="000205F2">
        <w:t>календарный учебный график;</w:t>
      </w:r>
    </w:p>
    <w:p w:rsidR="000205F2" w:rsidRPr="000205F2" w:rsidRDefault="000205F2" w:rsidP="000205F2">
      <w:r w:rsidRPr="000205F2">
        <w:t>рабочие программы учебных предметов;</w:t>
      </w:r>
    </w:p>
    <w:p w:rsidR="000205F2" w:rsidRPr="000205F2" w:rsidRDefault="000205F2" w:rsidP="000205F2">
      <w:r w:rsidRPr="000205F2">
        <w:t>методические материалы и разработки;</w:t>
      </w:r>
    </w:p>
    <w:p w:rsidR="000205F2" w:rsidRPr="000205F2" w:rsidRDefault="000205F2" w:rsidP="000205F2">
      <w:r w:rsidRPr="000205F2">
        <w:t>расписание занятий.</w:t>
      </w:r>
    </w:p>
    <w:p w:rsidR="000205F2" w:rsidRPr="000205F2" w:rsidRDefault="000205F2" w:rsidP="000205F2">
      <w:r w:rsidRPr="000205F2">
        <w:t>5.4. Материально-техничес</w:t>
      </w:r>
      <w:r w:rsidR="00AD0F76">
        <w:t xml:space="preserve">кие условия реализации  Рабочей </w:t>
      </w:r>
      <w:r w:rsidRPr="000205F2">
        <w:t xml:space="preserve"> программы.</w:t>
      </w:r>
    </w:p>
    <w:p w:rsidR="000205F2" w:rsidRPr="000205F2" w:rsidRDefault="000205F2" w:rsidP="000205F2">
      <w:r w:rsidRPr="000205F2">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205F2" w:rsidRPr="000205F2" w:rsidRDefault="000205F2" w:rsidP="000205F2">
      <w:r w:rsidRPr="000205F2">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205F2" w:rsidRPr="000205F2" w:rsidRDefault="000205F2" w:rsidP="000205F2">
      <w:r w:rsidRPr="000205F2">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205F2" w:rsidRPr="000205F2" w:rsidRDefault="000205F2" w:rsidP="000205F2">
      <w:r w:rsidRPr="000205F2">
        <w:t>Аппаратно-программный комплекс должен обеспечивать защиту персональных данных.</w:t>
      </w:r>
    </w:p>
    <w:p w:rsidR="000205F2" w:rsidRPr="000205F2" w:rsidRDefault="000205F2" w:rsidP="000205F2">
      <w:r w:rsidRPr="000205F2">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w:t>
      </w:r>
      <w:r w:rsidRPr="000205F2">
        <w:lastRenderedPageBreak/>
        <w:t>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205F2" w:rsidRPr="000205F2" w:rsidRDefault="000205F2" w:rsidP="000205F2">
      <w:r w:rsidRPr="000205F2">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0205F2" w:rsidRPr="000205F2" w:rsidRDefault="000205F2" w:rsidP="000205F2">
      <w:r w:rsidRPr="000205F2">
        <w:t>Расчет количества необходимых механических транспортных средств осуществляется по формуле:</w:t>
      </w:r>
    </w:p>
    <w:p w:rsidR="004E3CDA" w:rsidRPr="004E3CDA" w:rsidRDefault="004E3CDA" w:rsidP="004E3CDA">
      <w:pPr>
        <w:shd w:val="clear" w:color="auto" w:fill="FFFFFF"/>
        <w:spacing w:before="226"/>
        <w:ind w:left="19"/>
        <w:rPr>
          <w:sz w:val="24"/>
          <w:szCs w:val="24"/>
        </w:rPr>
      </w:pPr>
      <w:r w:rsidRPr="004E3CDA">
        <w:rPr>
          <w:sz w:val="24"/>
          <w:szCs w:val="24"/>
          <w:lang w:val="en-US"/>
        </w:rPr>
        <w:t>N</w:t>
      </w:r>
      <w:r w:rsidRPr="004E3CDA">
        <w:rPr>
          <w:sz w:val="24"/>
          <w:szCs w:val="24"/>
        </w:rPr>
        <w:t>тс = Т х К /</w:t>
      </w:r>
      <w:r w:rsidRPr="004E3CDA">
        <w:rPr>
          <w:sz w:val="24"/>
          <w:szCs w:val="24"/>
          <w:lang w:val="en-US"/>
        </w:rPr>
        <w:t>t</w:t>
      </w:r>
      <w:r>
        <w:rPr>
          <w:sz w:val="24"/>
          <w:szCs w:val="24"/>
        </w:rPr>
        <w:t>х24,5 х 12 + 1 =38 х 30 / 7,2 х 24,5 х 12 + 1 = 1,05</w:t>
      </w:r>
    </w:p>
    <w:p w:rsidR="000205F2" w:rsidRPr="000205F2" w:rsidRDefault="000205F2" w:rsidP="000205F2">
      <w:r w:rsidRPr="000205F2">
        <w:t>где Nтс - количество автотранспортных средств;</w:t>
      </w:r>
    </w:p>
    <w:p w:rsidR="000205F2" w:rsidRPr="000205F2" w:rsidRDefault="000205F2" w:rsidP="000205F2">
      <w:r w:rsidRPr="000205F2">
        <w:t>T - количество часов вождения в соответствии с учебным планом;</w:t>
      </w:r>
    </w:p>
    <w:p w:rsidR="000205F2" w:rsidRPr="000205F2" w:rsidRDefault="000205F2" w:rsidP="000205F2">
      <w:r w:rsidRPr="000205F2">
        <w:t>K - количество обучающихся в год;</w:t>
      </w:r>
    </w:p>
    <w:p w:rsidR="000205F2" w:rsidRPr="000205F2" w:rsidRDefault="000205F2" w:rsidP="000205F2">
      <w:r w:rsidRPr="000205F2">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205F2" w:rsidRPr="000205F2" w:rsidRDefault="000205F2" w:rsidP="000205F2">
      <w:r w:rsidRPr="000205F2">
        <w:t>24,5 - среднее количество рабочих дней в месяц;</w:t>
      </w:r>
    </w:p>
    <w:p w:rsidR="000205F2" w:rsidRPr="000205F2" w:rsidRDefault="000205F2" w:rsidP="000205F2">
      <w:r w:rsidRPr="000205F2">
        <w:t>12 - количество рабочих месяцев в году;</w:t>
      </w:r>
    </w:p>
    <w:p w:rsidR="000205F2" w:rsidRPr="000205F2" w:rsidRDefault="000205F2" w:rsidP="000205F2">
      <w:r w:rsidRPr="000205F2">
        <w:t>1 - количество резервных учебных транспортных средств.</w:t>
      </w:r>
    </w:p>
    <w:p w:rsidR="000205F2" w:rsidRPr="000205F2" w:rsidRDefault="000205F2" w:rsidP="000205F2">
      <w:r w:rsidRPr="000205F2">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205F2" w:rsidRDefault="000205F2" w:rsidP="000205F2">
      <w:r w:rsidRPr="000205F2">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w:t>
      </w:r>
      <w:r w:rsidR="009C4EA9">
        <w:t xml:space="preserve"> 31, ст. 4218; N 41, ст. 5194).</w:t>
      </w:r>
    </w:p>
    <w:p w:rsidR="004E3CDA" w:rsidRDefault="004E3CDA" w:rsidP="000205F2"/>
    <w:p w:rsidR="004E3CDA" w:rsidRDefault="004E3CDA" w:rsidP="000205F2"/>
    <w:p w:rsidR="004E3CDA" w:rsidRDefault="004E3CDA" w:rsidP="000205F2"/>
    <w:p w:rsidR="004E3CDA" w:rsidRDefault="004E3CDA" w:rsidP="000205F2"/>
    <w:p w:rsidR="004E3CDA" w:rsidRPr="000205F2" w:rsidRDefault="004E3CDA" w:rsidP="000205F2"/>
    <w:p w:rsidR="000205F2" w:rsidRPr="009C4EA9" w:rsidRDefault="000205F2" w:rsidP="009C4EA9">
      <w:pPr>
        <w:jc w:val="center"/>
        <w:rPr>
          <w:b/>
        </w:rPr>
      </w:pPr>
      <w:bookmarkStart w:id="33" w:name="Par15480"/>
      <w:bookmarkEnd w:id="33"/>
      <w:r w:rsidRPr="009C4EA9">
        <w:rPr>
          <w:b/>
        </w:rPr>
        <w:lastRenderedPageBreak/>
        <w:t>Перечень учебного оборудования</w:t>
      </w:r>
    </w:p>
    <w:p w:rsidR="000205F2" w:rsidRPr="000205F2" w:rsidRDefault="000205F2" w:rsidP="000205F2">
      <w:r w:rsidRPr="000205F2">
        <w:t> </w:t>
      </w:r>
    </w:p>
    <w:p w:rsidR="000205F2" w:rsidRPr="000205F2" w:rsidRDefault="009C4EA9" w:rsidP="009C4EA9">
      <w:pPr>
        <w:jc w:val="right"/>
      </w:pPr>
      <w:r>
        <w:t>Таблица 8</w:t>
      </w:r>
    </w:p>
    <w:tbl>
      <w:tblPr>
        <w:tblW w:w="0" w:type="auto"/>
        <w:tblInd w:w="102" w:type="dxa"/>
        <w:tblCellMar>
          <w:top w:w="102" w:type="dxa"/>
          <w:left w:w="62" w:type="dxa"/>
          <w:bottom w:w="102" w:type="dxa"/>
          <w:right w:w="62" w:type="dxa"/>
        </w:tblCellMar>
        <w:tblLook w:val="04A0"/>
      </w:tblPr>
      <w:tblGrid>
        <w:gridCol w:w="6222"/>
        <w:gridCol w:w="1596"/>
        <w:gridCol w:w="1599"/>
      </w:tblGrid>
      <w:tr w:rsidR="000205F2" w:rsidRPr="000205F2" w:rsidTr="000205F2">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205F2" w:rsidRPr="000205F2" w:rsidRDefault="000205F2" w:rsidP="000205F2">
            <w:r w:rsidRPr="000205F2">
              <w:t>Наименование учебного оборудования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205F2" w:rsidRPr="000205F2" w:rsidRDefault="000205F2" w:rsidP="000205F2">
            <w:r w:rsidRPr="000205F2">
              <w:t>Единица измерения</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205F2" w:rsidRPr="000205F2" w:rsidRDefault="000205F2" w:rsidP="000205F2">
            <w:r w:rsidRPr="000205F2">
              <w:t>Количество</w:t>
            </w:r>
          </w:p>
        </w:tc>
      </w:tr>
      <w:tr w:rsidR="000205F2" w:rsidRPr="000205F2" w:rsidTr="000205F2">
        <w:tc>
          <w:tcPr>
            <w:tcW w:w="645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bookmarkStart w:id="34" w:name="Par15487"/>
            <w:bookmarkEnd w:id="34"/>
            <w:r w:rsidRPr="000205F2">
              <w:t>Оборудование</w:t>
            </w:r>
          </w:p>
        </w:tc>
        <w:tc>
          <w:tcPr>
            <w:tcW w:w="162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Передняя подвеска и рулевой механизм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Задний мост в разрезе в сборе с тормозными механизмами и фрагментом карданной передачи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 деталей кривошипно-шатунного механизма: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поршень в разрезе в сборе с кольцами, поршневым пальцем, шатуном и фрагментом коленчатого вала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 деталей газораспределительного механизма: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фрагмент распределительного вала;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впускной клапан;</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выпускной клапан;</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пружины клапана;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рычаг привода клапана;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направляющая втулка клапана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 деталей системы охлаждения: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фрагмент радиатора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жидкостный насос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термостат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lastRenderedPageBreak/>
              <w:t>Комплект деталей системы смазки: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масляный насос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масляный фильтр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 деталей системы питания: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а) бензинового двигателя: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бензонасос (электробензонасос)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топливный фильтр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форсунка (инжектор)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фильтрующий элемент воздухоочистителя;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б) дизельного двигателя: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топливный насос высокого давления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топливоподкачивающий насос низкого давления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форсунка (инжектор)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фильтр тонкой очистки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 деталей системы зажигания: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катушка зажигания;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датчик-распределитель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модуль зажигания;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свеча зажигания;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провода высокого напряжения с наконечниками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 деталей электрооборудования: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фрагмент аккумуляторной батареи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генератор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lastRenderedPageBreak/>
              <w:t>- стартер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комплект ламп освещения;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комплект предохранителей</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 деталей передней подвески: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гидравлический амортизатор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 деталей рулевого управления: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рулевой механизм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наконечник рулевой тяги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гидроусилитель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 деталей тормозной системы</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главный тормозной цилиндр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рабочий тормозной цилиндр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тормозная колодка дискового тормоза;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тормозная колодка барабанного тормоза;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тормозной кран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энергоаккумулятор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тормозная камера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Колесо в разрезе</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Оборудование и технические средства обучения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Тренажер &lt;1&gt;</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Аппаратно-программный комплекс тестирования и развития психофизиологических качеств водителя (АПК) &lt;2&gt;</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Тахограф&lt;3&gt;</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Гибкое связующее звено (буксировочный трос)</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lastRenderedPageBreak/>
              <w:t>Компьютер с соответствующим программным обеспечением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Мультимедийный проектор</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Экран (монитор, электронная доска)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Магнитная доска со схемой населенного пункта &lt;4&gt;</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комплект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bookmarkStart w:id="35" w:name="Par15688"/>
            <w:bookmarkEnd w:id="35"/>
            <w:r w:rsidRPr="000205F2">
              <w:t>Учебно-наглядные пособия &lt;5&gt;</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bookmarkStart w:id="36" w:name="Par15691"/>
            <w:bookmarkEnd w:id="36"/>
            <w:r w:rsidRPr="000205F2">
              <w:t>Основы управления транспортными средствами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Сложные дорожные условия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Виды и причины ДТП</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Типичные опасные ситуации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Сложные метеоусловия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Движение в темное время суток</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Приемы руления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Посадка водителя за рулем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Способы торможения автомобиля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Тормозной и остановочный путь автомобиля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Действия водителя в критических ситуациях</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Силы, действующие на транспортное средство</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Управление автомобилем в нештатных ситуациях</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Профессиональная надежность водителя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Дистанция и боковой интервал. Организация наблюдения в процессе управления транспортным средством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Влияние дорожных условий на безопасность движения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Безопасное прохождение поворотов</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Ремни безопасности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lastRenderedPageBreak/>
              <w:t>Подушки безопасности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Безопасность пассажиров транспортных средств</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Безопасность пешеходов и велосипедистов</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Типичные ошибки пешеходов</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Типовые примеры допускаемых нарушений ПДД</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bookmarkStart w:id="37" w:name="Par15760"/>
            <w:bookmarkEnd w:id="37"/>
            <w:r w:rsidRPr="000205F2">
              <w:t>Устройство и техническое обслуживание транспортных средств категории "C" как объектов управления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Классификация автомобилей</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автомобиля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Кабина, органы управления и контрольно-измерительные приборы, системы пассивной безопасности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принцип работы двигателя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Кривошипно-шатунный и газораспределительный механизмы двигателя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Система охлаждения двигателя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Предпусковые подогреватели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Система смазки двигателя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Системы питания бензиновых двигателей</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Системы питания дизельных двигателей</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Системы питания двигателей от газобаллонной установки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Горюче-смазочные материалы и специальные жидкости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Схемы трансмиссии автомобилей с различными приводами</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принцип работы однодискового и двухдискового сцепления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Устройство гидравлического привода сцепления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lastRenderedPageBreak/>
              <w:t>Устройство пневмогидравлического усилителя привода сцепления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принцип работы механической коробки переключения передач</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принцип работы автоматической коробки переключения передач</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Передняя подвеска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Задняя подвеска и задняя тележка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Конструкции и маркировка автомобильных шин</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состав тормозных систем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тормозной системы с пневматическим приводом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тормозной системы с пневмогидравлическим приводом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принцип работы системы рулевого управления с гидравлическим усилителем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принцип работы системы рулевого управления с электрическим усилителем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маркировка аккумуляторных батарей</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принцип работы генератора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принцип работы стартера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принцип работы бесконтактной и микропроцессорной систем зажигания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и принцип работы внешних световых приборов и звуковых сигналов</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Общее устройство прицепа категории O1</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Виды подвесок, применяемых на прицепах</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Электрооборудование прицепа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lastRenderedPageBreak/>
              <w:t>Устройство узла сцепки и тягово-сцепного устройства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Контрольный осмотр и ежедневное техническое обслуживание автомобиля и прицепа</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bookmarkStart w:id="38" w:name="Par15871"/>
            <w:bookmarkEnd w:id="38"/>
            <w:r w:rsidRPr="000205F2">
              <w:t>Организация и выполнение грузовых перевозок автомобильным транспортом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Нормативные правовые акты, определяющие порядок перевозки грузов автомобильным транспортом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Организация грузовых перевозок</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Путевой лист и транспортная накладная</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bookmarkStart w:id="39" w:name="Par15883"/>
            <w:bookmarkEnd w:id="39"/>
            <w:r w:rsidRPr="000205F2">
              <w:t>Информационные материалы</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bookmarkStart w:id="40" w:name="Par15886"/>
            <w:bookmarkEnd w:id="40"/>
            <w:r w:rsidRPr="000205F2">
              <w:t>Информационный стенд</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Закон Российской Федерации от 7 февраля 1992 г. N 2300-1 "О защите прав потребителей"</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Копия лицензии с соответствующим приложением</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Примерная программа переподготовки водителей транспортных средств с категории "B" на категорию "C"</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Программа переподготовки водителей транспортных средств с категории "B" на категорию "C", согласованная с Госавтоинспекцией</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Учебный план</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Календарный учебный график (на каждую учебную группу)</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Расписание занятий (на каждую учебную группу)</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График учебного вождения (на каждую учебную группу)</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Схемы учебных маршрутов, утвержденные руководителем организации, осуществляющей образовательную деятельность</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Книга жалоб и предложений</w:t>
            </w:r>
          </w:p>
        </w:tc>
        <w:tc>
          <w:tcPr>
            <w:tcW w:w="1621"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9C4EA9" w:rsidP="000205F2">
            <w:r w:rsidRPr="000205F2">
              <w:t>Ш</w:t>
            </w:r>
            <w:r w:rsidR="000205F2" w:rsidRPr="000205F2">
              <w:t>т</w:t>
            </w:r>
          </w:p>
        </w:tc>
        <w:tc>
          <w:tcPr>
            <w:tcW w:w="1622" w:type="dxa"/>
            <w:tcBorders>
              <w:top w:val="nil"/>
              <w:left w:val="single" w:sz="4" w:space="0" w:color="auto"/>
              <w:bottom w:val="nil"/>
              <w:right w:val="single" w:sz="4" w:space="0" w:color="auto"/>
            </w:tcBorders>
            <w:tcMar>
              <w:top w:w="62" w:type="dxa"/>
              <w:left w:w="102" w:type="dxa"/>
              <w:bottom w:w="102" w:type="dxa"/>
              <w:right w:w="62" w:type="dxa"/>
            </w:tcMar>
            <w:hideMark/>
          </w:tcPr>
          <w:p w:rsidR="000205F2" w:rsidRPr="000205F2" w:rsidRDefault="000205F2" w:rsidP="000205F2">
            <w:r w:rsidRPr="000205F2">
              <w:t>1</w:t>
            </w:r>
          </w:p>
        </w:tc>
      </w:tr>
      <w:tr w:rsidR="000205F2" w:rsidRPr="000205F2" w:rsidTr="000205F2">
        <w:tc>
          <w:tcPr>
            <w:tcW w:w="645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205F2" w:rsidRPr="000205F2" w:rsidRDefault="000205F2" w:rsidP="000205F2">
            <w:r w:rsidRPr="000205F2">
              <w:t>Адрес официального сайта в сети "Интернет"</w:t>
            </w:r>
          </w:p>
        </w:tc>
        <w:tc>
          <w:tcPr>
            <w:tcW w:w="162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205F2" w:rsidRPr="000205F2" w:rsidRDefault="000205F2" w:rsidP="000205F2">
            <w:r w:rsidRPr="000205F2">
              <w:t> </w:t>
            </w:r>
          </w:p>
        </w:tc>
        <w:tc>
          <w:tcPr>
            <w:tcW w:w="16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205F2" w:rsidRPr="000205F2" w:rsidRDefault="000205F2" w:rsidP="000205F2">
            <w:r w:rsidRPr="000205F2">
              <w:t> </w:t>
            </w:r>
          </w:p>
        </w:tc>
      </w:tr>
    </w:tbl>
    <w:p w:rsidR="000205F2" w:rsidRPr="000205F2" w:rsidRDefault="000205F2" w:rsidP="000205F2">
      <w:r w:rsidRPr="000205F2">
        <w:t> </w:t>
      </w:r>
    </w:p>
    <w:p w:rsidR="000205F2" w:rsidRPr="000205F2" w:rsidRDefault="000205F2" w:rsidP="000205F2">
      <w:r w:rsidRPr="000205F2">
        <w:lastRenderedPageBreak/>
        <w:t>--------------------------------</w:t>
      </w:r>
    </w:p>
    <w:p w:rsidR="000205F2" w:rsidRPr="000205F2" w:rsidRDefault="000205F2" w:rsidP="000205F2">
      <w:r w:rsidRPr="000205F2">
        <w:t>&lt;1&gt; В качестве тренажера может использоваться учебное транспортное средство.</w:t>
      </w:r>
    </w:p>
    <w:p w:rsidR="000205F2" w:rsidRPr="000205F2" w:rsidRDefault="000205F2" w:rsidP="000205F2">
      <w:r w:rsidRPr="000205F2">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0205F2" w:rsidRPr="000205F2" w:rsidRDefault="000205F2" w:rsidP="000205F2">
      <w:r w:rsidRPr="000205F2">
        <w:t>&lt;3&gt; Обучающий тренажер или тахограф, установленный на учебном транспортном средстве.</w:t>
      </w:r>
    </w:p>
    <w:p w:rsidR="000205F2" w:rsidRPr="000205F2" w:rsidRDefault="000205F2" w:rsidP="000205F2">
      <w:r w:rsidRPr="000205F2">
        <w:t>&lt;4&gt; Магнитная доска со схемой населенного пункта может быть заменена соответствующим электронным учебным пособием.</w:t>
      </w:r>
    </w:p>
    <w:p w:rsidR="000205F2" w:rsidRPr="000205F2" w:rsidRDefault="000205F2" w:rsidP="000205F2">
      <w:r w:rsidRPr="000205F2">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
    <w:p w:rsidR="000205F2" w:rsidRPr="000205F2" w:rsidRDefault="000205F2" w:rsidP="000205F2">
      <w:r w:rsidRPr="000205F2">
        <w:t> </w:t>
      </w:r>
    </w:p>
    <w:p w:rsidR="000205F2" w:rsidRPr="000205F2" w:rsidRDefault="000205F2" w:rsidP="000205F2">
      <w:r w:rsidRPr="000205F2">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205F2" w:rsidRPr="000205F2" w:rsidRDefault="000205F2" w:rsidP="000205F2">
      <w:r w:rsidRPr="000205F2">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205F2" w:rsidRPr="000205F2" w:rsidRDefault="000205F2" w:rsidP="000205F2">
      <w:r w:rsidRPr="000205F2">
        <w:t>Размеры закрытой площадки или автодрома для первоначального обучения вождению транспортных средств должны составлять не менее 0,24 га.</w:t>
      </w:r>
    </w:p>
    <w:p w:rsidR="000205F2" w:rsidRDefault="000205F2" w:rsidP="000205F2">
      <w:r w:rsidRPr="000205F2">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4E3CDA" w:rsidRDefault="004E3CDA" w:rsidP="000205F2"/>
    <w:p w:rsidR="004E3CDA" w:rsidRPr="000205F2" w:rsidRDefault="004E3CDA" w:rsidP="000205F2"/>
    <w:p w:rsidR="000205F2" w:rsidRPr="000205F2" w:rsidRDefault="000205F2" w:rsidP="000205F2">
      <w:r w:rsidRPr="000205F2">
        <w:t>--------------------------------</w:t>
      </w:r>
    </w:p>
    <w:p w:rsidR="000205F2" w:rsidRPr="000205F2" w:rsidRDefault="000205F2" w:rsidP="000205F2">
      <w:r w:rsidRPr="000205F2">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205F2" w:rsidRPr="000205F2" w:rsidRDefault="000205F2" w:rsidP="000205F2">
      <w:r w:rsidRPr="000205F2">
        <w:t> </w:t>
      </w:r>
    </w:p>
    <w:p w:rsidR="000205F2" w:rsidRPr="000205F2" w:rsidRDefault="000205F2" w:rsidP="000205F2">
      <w:r w:rsidRPr="000205F2">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E91BD4">
        <w:t>дания, предусмотренные  Рабочей</w:t>
      </w:r>
      <w:r w:rsidRPr="000205F2">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205F2" w:rsidRPr="000205F2" w:rsidRDefault="000205F2" w:rsidP="000205F2">
      <w:r w:rsidRPr="000205F2">
        <w:t>Поперечный уклон участков закрытой площадки или автодрома, используемых для выполнения учебных (контрольных) за</w:t>
      </w:r>
      <w:r w:rsidR="00E91BD4">
        <w:t>даний, предусмотренных  Рабочей</w:t>
      </w:r>
      <w:r w:rsidRPr="000205F2">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0205F2" w:rsidRPr="000205F2" w:rsidRDefault="000205F2" w:rsidP="000205F2">
      <w:r w:rsidRPr="000205F2">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0205F2" w:rsidRPr="000205F2" w:rsidRDefault="000205F2" w:rsidP="000205F2">
      <w:r w:rsidRPr="000205F2">
        <w:t>На автодроме должен оборудоваться перекресток (регулируемый или нерегулируемый), пешеходный переход, устанавливаться дорожные знаки.</w:t>
      </w:r>
    </w:p>
    <w:p w:rsidR="000205F2" w:rsidRDefault="000205F2" w:rsidP="000205F2">
      <w:r w:rsidRPr="000205F2">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Pr="000205F2" w:rsidRDefault="004E3CDA" w:rsidP="000205F2"/>
    <w:p w:rsidR="000205F2" w:rsidRPr="000205F2" w:rsidRDefault="000205F2" w:rsidP="000205F2">
      <w:r w:rsidRPr="000205F2">
        <w:t>--------------------------------</w:t>
      </w:r>
    </w:p>
    <w:p w:rsidR="000205F2" w:rsidRPr="000205F2" w:rsidRDefault="000205F2" w:rsidP="000205F2">
      <w:r w:rsidRPr="000205F2">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205F2" w:rsidRPr="000205F2" w:rsidRDefault="000205F2" w:rsidP="000205F2">
      <w:r w:rsidRPr="000205F2">
        <w:lastRenderedPageBreak/>
        <w:t> </w:t>
      </w:r>
    </w:p>
    <w:p w:rsidR="000205F2" w:rsidRPr="000205F2" w:rsidRDefault="000205F2" w:rsidP="000205F2">
      <w:r w:rsidRPr="000205F2">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0205F2" w:rsidRPr="000205F2" w:rsidRDefault="000205F2" w:rsidP="000205F2">
      <w:r w:rsidRPr="000205F2">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4E3CDA" w:rsidRDefault="000205F2" w:rsidP="004E3CDA">
      <w:r w:rsidRPr="000205F2">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bookmarkStart w:id="41" w:name="Par15949"/>
      <w:bookmarkEnd w:id="41"/>
    </w:p>
    <w:p w:rsidR="000205F2" w:rsidRPr="000205F2" w:rsidRDefault="000205F2" w:rsidP="004E3CDA">
      <w:pPr>
        <w:jc w:val="center"/>
      </w:pPr>
      <w:r w:rsidRPr="009C4EA9">
        <w:rPr>
          <w:b/>
        </w:rPr>
        <w:t>VI</w:t>
      </w:r>
      <w:r w:rsidR="00A22EFB">
        <w:rPr>
          <w:b/>
          <w:lang w:val="en-US"/>
        </w:rPr>
        <w:t>I</w:t>
      </w:r>
      <w:r w:rsidRPr="009C4EA9">
        <w:rPr>
          <w:b/>
        </w:rPr>
        <w:t>. СИСТЕМА ОЦЕНК</w:t>
      </w:r>
      <w:r w:rsidR="009C4EA9" w:rsidRPr="009C4EA9">
        <w:rPr>
          <w:b/>
        </w:rPr>
        <w:t>И РЕЗУЛЬТАТОВ ОСВОЕНИЯ  РАБОЧЕЙ</w:t>
      </w:r>
      <w:r w:rsidRPr="009C4EA9">
        <w:rPr>
          <w:b/>
        </w:rPr>
        <w:t xml:space="preserve"> ПРОГРАММЫ</w:t>
      </w:r>
    </w:p>
    <w:p w:rsidR="000205F2" w:rsidRPr="000205F2" w:rsidRDefault="000205F2" w:rsidP="000205F2">
      <w:r w:rsidRPr="000205F2">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205F2" w:rsidRPr="000205F2" w:rsidRDefault="000205F2" w:rsidP="000205F2">
      <w:r w:rsidRPr="000205F2">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205F2" w:rsidRDefault="000205F2" w:rsidP="000205F2">
      <w:r w:rsidRPr="000205F2">
        <w:t>К проведению квалификационного экзамена привлекаются представители работодателей, их объединений &lt;1&gt;.</w:t>
      </w:r>
    </w:p>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Pr="000205F2" w:rsidRDefault="004E3CDA" w:rsidP="000205F2"/>
    <w:p w:rsidR="000205F2" w:rsidRPr="000205F2" w:rsidRDefault="000205F2" w:rsidP="000205F2">
      <w:r w:rsidRPr="000205F2">
        <w:t>--------------------------------</w:t>
      </w:r>
    </w:p>
    <w:p w:rsidR="004E3CDA" w:rsidRPr="000205F2" w:rsidRDefault="000205F2" w:rsidP="000205F2">
      <w:r w:rsidRPr="000205F2">
        <w:t>&lt;1&gt; Статья 74 Федерального закона от 29 декабря 2012 г. N 273-ФЗ "Об образовании в Российской Федерации".</w:t>
      </w:r>
    </w:p>
    <w:p w:rsidR="000205F2" w:rsidRPr="000205F2" w:rsidRDefault="000205F2" w:rsidP="000205F2">
      <w:r w:rsidRPr="000205F2">
        <w:t>Проверка теоретических знаний при проведении квалификационного экзамена проводится по предметам:</w:t>
      </w:r>
    </w:p>
    <w:p w:rsidR="000205F2" w:rsidRPr="000205F2" w:rsidRDefault="000205F2" w:rsidP="000205F2">
      <w:r w:rsidRPr="000205F2">
        <w:lastRenderedPageBreak/>
        <w:t>"Основы законодательства в сфере дорожного движения";</w:t>
      </w:r>
    </w:p>
    <w:p w:rsidR="000205F2" w:rsidRPr="000205F2" w:rsidRDefault="000205F2" w:rsidP="000205F2">
      <w:r w:rsidRPr="000205F2">
        <w:t>"Устройство и техническое обслуживание транспортных средств категории "C" как объектов управления";</w:t>
      </w:r>
    </w:p>
    <w:p w:rsidR="000205F2" w:rsidRPr="000205F2" w:rsidRDefault="000205F2" w:rsidP="000205F2">
      <w:r w:rsidRPr="000205F2">
        <w:t>"Основы управления транспортными средствами категории "C".</w:t>
      </w:r>
    </w:p>
    <w:p w:rsidR="000205F2" w:rsidRPr="000205F2" w:rsidRDefault="000205F2" w:rsidP="000205F2">
      <w:r w:rsidRPr="000205F2">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205F2" w:rsidRPr="000205F2" w:rsidRDefault="000205F2" w:rsidP="000205F2">
      <w:r w:rsidRPr="000205F2">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0205F2" w:rsidRDefault="000205F2" w:rsidP="000205F2">
      <w:r w:rsidRPr="000205F2">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Default="004E3CDA" w:rsidP="000205F2"/>
    <w:p w:rsidR="004E3CDA" w:rsidRPr="000205F2" w:rsidRDefault="004E3CDA" w:rsidP="000205F2"/>
    <w:p w:rsidR="000205F2" w:rsidRPr="000205F2" w:rsidRDefault="000205F2" w:rsidP="000205F2">
      <w:r w:rsidRPr="000205F2">
        <w:t>--------------------------------</w:t>
      </w:r>
    </w:p>
    <w:p w:rsidR="000205F2" w:rsidRPr="000205F2" w:rsidRDefault="000205F2" w:rsidP="000205F2">
      <w:r w:rsidRPr="000205F2">
        <w:t>&lt;1&gt; Статья 60 Федерального закона от 29 декабря 2012 г. N 273-ФЗ "Об образовании в Российской Федерации".</w:t>
      </w:r>
    </w:p>
    <w:p w:rsidR="004E3CDA" w:rsidRDefault="004E3CDA" w:rsidP="000205F2"/>
    <w:p w:rsidR="004E3CDA" w:rsidRPr="000205F2" w:rsidRDefault="004E3CDA" w:rsidP="000205F2"/>
    <w:p w:rsidR="000205F2" w:rsidRPr="000205F2" w:rsidRDefault="000205F2" w:rsidP="000205F2">
      <w:r w:rsidRPr="000205F2">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205F2" w:rsidRPr="000205F2" w:rsidRDefault="000205F2" w:rsidP="000205F2">
      <w:r w:rsidRPr="000205F2">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205F2" w:rsidRDefault="000205F2"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9C4EA9">
      <w:pPr>
        <w:jc w:val="center"/>
        <w:rPr>
          <w:b/>
        </w:rPr>
      </w:pPr>
    </w:p>
    <w:p w:rsidR="00E91BD4" w:rsidRDefault="00E91BD4" w:rsidP="004E3CDA">
      <w:pPr>
        <w:rPr>
          <w:b/>
        </w:rPr>
      </w:pPr>
    </w:p>
    <w:p w:rsidR="004E3CDA" w:rsidRDefault="004E3CDA" w:rsidP="004E3CDA">
      <w:pPr>
        <w:rPr>
          <w:b/>
        </w:rPr>
      </w:pPr>
    </w:p>
    <w:p w:rsidR="00E91BD4" w:rsidRPr="009C4EA9" w:rsidRDefault="00E91BD4" w:rsidP="009C4EA9">
      <w:pPr>
        <w:jc w:val="center"/>
        <w:rPr>
          <w:b/>
        </w:rPr>
      </w:pPr>
    </w:p>
    <w:p w:rsidR="000205F2" w:rsidRPr="009C4EA9" w:rsidRDefault="006A520D" w:rsidP="009C4EA9">
      <w:pPr>
        <w:jc w:val="center"/>
        <w:rPr>
          <w:b/>
        </w:rPr>
      </w:pPr>
      <w:bookmarkStart w:id="42" w:name="Par15970"/>
      <w:bookmarkEnd w:id="42"/>
      <w:r>
        <w:rPr>
          <w:b/>
        </w:rPr>
        <w:lastRenderedPageBreak/>
        <w:t>IX</w:t>
      </w:r>
      <w:r w:rsidR="000205F2" w:rsidRPr="009C4EA9">
        <w:rPr>
          <w:b/>
        </w:rPr>
        <w:t>. УЧЕБНО-МЕТОДИЧЕСКИЕ МАТЕРИАЛЫ, ОБЕСПЕЧИВАЮЩИЕ</w:t>
      </w:r>
    </w:p>
    <w:p w:rsidR="000205F2" w:rsidRPr="009C4EA9" w:rsidRDefault="009C4EA9" w:rsidP="009C4EA9">
      <w:pPr>
        <w:jc w:val="center"/>
        <w:rPr>
          <w:b/>
        </w:rPr>
      </w:pPr>
      <w:r w:rsidRPr="009C4EA9">
        <w:rPr>
          <w:b/>
        </w:rPr>
        <w:t>РЕАЛИЗАЦИЮ  РАБОЧЕЙ</w:t>
      </w:r>
      <w:r w:rsidR="000205F2" w:rsidRPr="009C4EA9">
        <w:rPr>
          <w:b/>
        </w:rPr>
        <w:t xml:space="preserve"> ПРОГРАММЫ</w:t>
      </w:r>
    </w:p>
    <w:p w:rsidR="000205F2" w:rsidRPr="000205F2" w:rsidRDefault="000205F2" w:rsidP="000205F2">
      <w:r w:rsidRPr="000205F2">
        <w:t> </w:t>
      </w:r>
    </w:p>
    <w:p w:rsidR="00E91BD4" w:rsidRDefault="000205F2" w:rsidP="000205F2">
      <w:r w:rsidRPr="000205F2">
        <w:t>Учебно-метод</w:t>
      </w:r>
      <w:r w:rsidR="00E91BD4">
        <w:t>ические материалы представлены:</w:t>
      </w:r>
    </w:p>
    <w:p w:rsidR="000205F2" w:rsidRPr="000205F2" w:rsidRDefault="00E91BD4" w:rsidP="000205F2">
      <w:r>
        <w:t xml:space="preserve">Примерной  </w:t>
      </w:r>
      <w:r w:rsidR="000205F2" w:rsidRPr="000205F2">
        <w:t xml:space="preserve"> программой переподготовки водителей транспортных средств с категории "B" на категорию "C", утвержденной в установленном порядке;</w:t>
      </w:r>
    </w:p>
    <w:p w:rsidR="000205F2" w:rsidRPr="00E91BD4" w:rsidRDefault="00E91BD4" w:rsidP="000205F2">
      <w:r>
        <w:t xml:space="preserve">Рабочей </w:t>
      </w:r>
      <w:r w:rsidR="000205F2" w:rsidRPr="00E91BD4">
        <w:t>программой переподготовки водителей транспортных средств с категории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0205F2" w:rsidRPr="000205F2" w:rsidRDefault="000205F2" w:rsidP="000205F2">
      <w:r w:rsidRPr="000205F2">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205F2" w:rsidRPr="000205F2" w:rsidRDefault="000205F2" w:rsidP="000205F2">
      <w:r w:rsidRPr="000205F2">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205F2" w:rsidRPr="000205F2" w:rsidRDefault="000205F2" w:rsidP="000205F2">
      <w:r w:rsidRPr="000205F2">
        <w:t> </w:t>
      </w:r>
    </w:p>
    <w:tbl>
      <w:tblPr>
        <w:tblW w:w="0" w:type="auto"/>
        <w:tblCellSpacing w:w="22" w:type="dxa"/>
        <w:tblCellMar>
          <w:left w:w="0" w:type="dxa"/>
          <w:right w:w="0" w:type="dxa"/>
        </w:tblCellMar>
        <w:tblLook w:val="04A0"/>
      </w:tblPr>
      <w:tblGrid>
        <w:gridCol w:w="2316"/>
        <w:gridCol w:w="1544"/>
        <w:gridCol w:w="2294"/>
        <w:gridCol w:w="2316"/>
      </w:tblGrid>
      <w:tr w:rsidR="000205F2" w:rsidRPr="000205F2" w:rsidTr="000205F2">
        <w:trPr>
          <w:tblCellSpacing w:w="22" w:type="dxa"/>
        </w:trPr>
        <w:tc>
          <w:tcPr>
            <w:tcW w:w="2250" w:type="dxa"/>
            <w:vAlign w:val="center"/>
            <w:hideMark/>
          </w:tcPr>
          <w:p w:rsidR="000205F2" w:rsidRPr="000205F2" w:rsidRDefault="000205F2" w:rsidP="000205F2"/>
        </w:tc>
        <w:tc>
          <w:tcPr>
            <w:tcW w:w="1500" w:type="dxa"/>
            <w:vAlign w:val="center"/>
            <w:hideMark/>
          </w:tcPr>
          <w:p w:rsidR="000205F2" w:rsidRPr="000205F2" w:rsidRDefault="000205F2" w:rsidP="000205F2"/>
        </w:tc>
        <w:tc>
          <w:tcPr>
            <w:tcW w:w="2250" w:type="dxa"/>
            <w:vAlign w:val="center"/>
            <w:hideMark/>
          </w:tcPr>
          <w:p w:rsidR="000205F2" w:rsidRPr="000205F2" w:rsidRDefault="000205F2" w:rsidP="000205F2"/>
        </w:tc>
        <w:tc>
          <w:tcPr>
            <w:tcW w:w="2250" w:type="dxa"/>
            <w:vAlign w:val="center"/>
            <w:hideMark/>
          </w:tcPr>
          <w:p w:rsidR="000205F2" w:rsidRPr="000205F2" w:rsidRDefault="000205F2" w:rsidP="000205F2"/>
        </w:tc>
      </w:tr>
    </w:tbl>
    <w:p w:rsidR="009169BC" w:rsidRDefault="009169BC"/>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p w:rsidR="00AB4307" w:rsidRDefault="00AB4307"/>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3"/>
        <w:gridCol w:w="222"/>
        <w:gridCol w:w="4646"/>
      </w:tblGrid>
      <w:tr w:rsidR="00AB4307" w:rsidTr="00AB4307">
        <w:tc>
          <w:tcPr>
            <w:tcW w:w="4776" w:type="dxa"/>
          </w:tcPr>
          <w:p w:rsidR="00AB4307" w:rsidRDefault="00AB4307">
            <w:r w:rsidRPr="00AB4307">
              <w:rPr>
                <w:noProof/>
                <w:lang w:eastAsia="ru-RU"/>
              </w:rPr>
              <w:lastRenderedPageBreak/>
              <w:drawing>
                <wp:inline distT="0" distB="0" distL="0" distR="0">
                  <wp:extent cx="2876550" cy="2628900"/>
                  <wp:effectExtent l="19050" t="0" r="0" b="0"/>
                  <wp:docPr id="5" name="Рисунок 4" descr="F:\Классы\DSCF1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лассы\DSCF1797.JPG"/>
                          <pic:cNvPicPr>
                            <a:picLocks noChangeAspect="1" noChangeArrowheads="1"/>
                          </pic:cNvPicPr>
                        </pic:nvPicPr>
                        <pic:blipFill>
                          <a:blip r:embed="rId7" cstate="print"/>
                          <a:srcRect/>
                          <a:stretch>
                            <a:fillRect/>
                          </a:stretch>
                        </pic:blipFill>
                        <pic:spPr bwMode="auto">
                          <a:xfrm>
                            <a:off x="0" y="0"/>
                            <a:ext cx="2876771" cy="2629102"/>
                          </a:xfrm>
                          <a:prstGeom prst="rect">
                            <a:avLst/>
                          </a:prstGeom>
                          <a:noFill/>
                          <a:ln w="9525">
                            <a:noFill/>
                            <a:miter lim="800000"/>
                            <a:headEnd/>
                            <a:tailEnd/>
                          </a:ln>
                        </pic:spPr>
                      </pic:pic>
                    </a:graphicData>
                  </a:graphic>
                </wp:inline>
              </w:drawing>
            </w:r>
          </w:p>
        </w:tc>
        <w:tc>
          <w:tcPr>
            <w:tcW w:w="577" w:type="dxa"/>
          </w:tcPr>
          <w:p w:rsidR="00AB4307" w:rsidRDefault="00AB4307"/>
        </w:tc>
        <w:tc>
          <w:tcPr>
            <w:tcW w:w="3686" w:type="dxa"/>
          </w:tcPr>
          <w:p w:rsidR="00AB4307" w:rsidRDefault="00AB4307">
            <w:r w:rsidRPr="00AB4307">
              <w:rPr>
                <w:noProof/>
                <w:lang w:eastAsia="ru-RU"/>
              </w:rPr>
              <w:drawing>
                <wp:inline distT="0" distB="0" distL="0" distR="0">
                  <wp:extent cx="2924175" cy="2686050"/>
                  <wp:effectExtent l="19050" t="0" r="9525" b="0"/>
                  <wp:docPr id="6" name="Рисунок 3" descr="F:\Классы\DSCF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лассы\DSCF1800.JPG"/>
                          <pic:cNvPicPr>
                            <a:picLocks noChangeAspect="1" noChangeArrowheads="1"/>
                          </pic:cNvPicPr>
                        </pic:nvPicPr>
                        <pic:blipFill>
                          <a:blip r:embed="rId8" cstate="print"/>
                          <a:srcRect/>
                          <a:stretch>
                            <a:fillRect/>
                          </a:stretch>
                        </pic:blipFill>
                        <pic:spPr bwMode="auto">
                          <a:xfrm>
                            <a:off x="0" y="0"/>
                            <a:ext cx="2924264" cy="2686132"/>
                          </a:xfrm>
                          <a:prstGeom prst="rect">
                            <a:avLst/>
                          </a:prstGeom>
                          <a:noFill/>
                          <a:ln w="9525">
                            <a:noFill/>
                            <a:miter lim="800000"/>
                            <a:headEnd/>
                            <a:tailEnd/>
                          </a:ln>
                        </pic:spPr>
                      </pic:pic>
                    </a:graphicData>
                  </a:graphic>
                </wp:inline>
              </w:drawing>
            </w:r>
          </w:p>
        </w:tc>
      </w:tr>
      <w:tr w:rsidR="00AB4307" w:rsidTr="00AB4307">
        <w:tc>
          <w:tcPr>
            <w:tcW w:w="4776" w:type="dxa"/>
          </w:tcPr>
          <w:p w:rsidR="00AB4307" w:rsidRDefault="00AB4307"/>
        </w:tc>
        <w:tc>
          <w:tcPr>
            <w:tcW w:w="577" w:type="dxa"/>
          </w:tcPr>
          <w:p w:rsidR="00AB4307" w:rsidRDefault="00AB4307"/>
        </w:tc>
        <w:tc>
          <w:tcPr>
            <w:tcW w:w="3686" w:type="dxa"/>
          </w:tcPr>
          <w:p w:rsidR="00AB4307" w:rsidRDefault="00AB4307"/>
        </w:tc>
      </w:tr>
      <w:tr w:rsidR="00AB4307" w:rsidTr="00AB4307">
        <w:tc>
          <w:tcPr>
            <w:tcW w:w="4776" w:type="dxa"/>
          </w:tcPr>
          <w:p w:rsidR="00AB4307" w:rsidRDefault="00AB4307">
            <w:r w:rsidRPr="00AB4307">
              <w:rPr>
                <w:noProof/>
                <w:lang w:eastAsia="ru-RU"/>
              </w:rPr>
              <w:drawing>
                <wp:inline distT="0" distB="0" distL="0" distR="0">
                  <wp:extent cx="2971800" cy="3009900"/>
                  <wp:effectExtent l="19050" t="0" r="0" b="0"/>
                  <wp:docPr id="3" name="Рисунок 2" descr="F:\Классы\DSCF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лассы\DSCF1799.JPG"/>
                          <pic:cNvPicPr>
                            <a:picLocks noChangeAspect="1" noChangeArrowheads="1"/>
                          </pic:cNvPicPr>
                        </pic:nvPicPr>
                        <pic:blipFill>
                          <a:blip r:embed="rId9" cstate="print"/>
                          <a:srcRect/>
                          <a:stretch>
                            <a:fillRect/>
                          </a:stretch>
                        </pic:blipFill>
                        <pic:spPr bwMode="auto">
                          <a:xfrm>
                            <a:off x="0" y="0"/>
                            <a:ext cx="2971800" cy="3009900"/>
                          </a:xfrm>
                          <a:prstGeom prst="rect">
                            <a:avLst/>
                          </a:prstGeom>
                          <a:noFill/>
                          <a:ln w="9525">
                            <a:noFill/>
                            <a:miter lim="800000"/>
                            <a:headEnd/>
                            <a:tailEnd/>
                          </a:ln>
                        </pic:spPr>
                      </pic:pic>
                    </a:graphicData>
                  </a:graphic>
                </wp:inline>
              </w:drawing>
            </w:r>
          </w:p>
        </w:tc>
        <w:tc>
          <w:tcPr>
            <w:tcW w:w="577" w:type="dxa"/>
          </w:tcPr>
          <w:p w:rsidR="00AB4307" w:rsidRDefault="00AB4307"/>
        </w:tc>
        <w:tc>
          <w:tcPr>
            <w:tcW w:w="3686" w:type="dxa"/>
          </w:tcPr>
          <w:p w:rsidR="00AB4307" w:rsidRDefault="00AB4307">
            <w:r w:rsidRPr="00AB4307">
              <w:rPr>
                <w:noProof/>
                <w:lang w:eastAsia="ru-RU"/>
              </w:rPr>
              <w:drawing>
                <wp:inline distT="0" distB="0" distL="0" distR="0">
                  <wp:extent cx="2924175" cy="3009900"/>
                  <wp:effectExtent l="19050" t="0" r="9525" b="0"/>
                  <wp:docPr id="4" name="Рисунок 1" descr="F:\Классы\DSCF1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лассы\DSCF1798.JPG"/>
                          <pic:cNvPicPr>
                            <a:picLocks noChangeAspect="1" noChangeArrowheads="1"/>
                          </pic:cNvPicPr>
                        </pic:nvPicPr>
                        <pic:blipFill>
                          <a:blip r:embed="rId10" cstate="print"/>
                          <a:srcRect/>
                          <a:stretch>
                            <a:fillRect/>
                          </a:stretch>
                        </pic:blipFill>
                        <pic:spPr bwMode="auto">
                          <a:xfrm>
                            <a:off x="0" y="0"/>
                            <a:ext cx="2924175" cy="3009900"/>
                          </a:xfrm>
                          <a:prstGeom prst="rect">
                            <a:avLst/>
                          </a:prstGeom>
                          <a:noFill/>
                          <a:ln w="9525">
                            <a:noFill/>
                            <a:miter lim="800000"/>
                            <a:headEnd/>
                            <a:tailEnd/>
                          </a:ln>
                        </pic:spPr>
                      </pic:pic>
                    </a:graphicData>
                  </a:graphic>
                </wp:inline>
              </w:drawing>
            </w:r>
          </w:p>
        </w:tc>
      </w:tr>
    </w:tbl>
    <w:p w:rsidR="00AB4307" w:rsidRDefault="00AB4307"/>
    <w:p w:rsidR="00AB4307" w:rsidRDefault="00AB4307"/>
    <w:p w:rsidR="00AB4307" w:rsidRDefault="00AB4307"/>
    <w:p w:rsidR="00AB4307" w:rsidRDefault="00AB4307"/>
    <w:p w:rsidR="00AB4307" w:rsidRDefault="00AB4307"/>
    <w:p w:rsidR="00AB4307" w:rsidRDefault="00AB4307"/>
    <w:sectPr w:rsidR="00AB4307" w:rsidSect="00465B71">
      <w:footerReference w:type="default" r:id="rId11"/>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54" w:rsidRDefault="00982E54" w:rsidP="009C4EA9">
      <w:pPr>
        <w:spacing w:after="0" w:line="240" w:lineRule="auto"/>
      </w:pPr>
      <w:r>
        <w:separator/>
      </w:r>
    </w:p>
  </w:endnote>
  <w:endnote w:type="continuationSeparator" w:id="1">
    <w:p w:rsidR="00982E54" w:rsidRDefault="00982E54" w:rsidP="009C4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332550"/>
      <w:docPartObj>
        <w:docPartGallery w:val="Page Numbers (Bottom of Page)"/>
        <w:docPartUnique/>
      </w:docPartObj>
    </w:sdtPr>
    <w:sdtContent>
      <w:p w:rsidR="00B9194B" w:rsidRDefault="0039047C">
        <w:pPr>
          <w:pStyle w:val="a9"/>
          <w:jc w:val="right"/>
        </w:pPr>
        <w:r>
          <w:fldChar w:fldCharType="begin"/>
        </w:r>
        <w:r w:rsidR="00B9194B">
          <w:instrText>PAGE   \* MERGEFORMAT</w:instrText>
        </w:r>
        <w:r>
          <w:fldChar w:fldCharType="separate"/>
        </w:r>
        <w:r w:rsidR="009A23F8">
          <w:rPr>
            <w:noProof/>
          </w:rPr>
          <w:t>11</w:t>
        </w:r>
        <w:r>
          <w:fldChar w:fldCharType="end"/>
        </w:r>
      </w:p>
    </w:sdtContent>
  </w:sdt>
  <w:p w:rsidR="00B9194B" w:rsidRDefault="00B9194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54" w:rsidRDefault="00982E54" w:rsidP="009C4EA9">
      <w:pPr>
        <w:spacing w:after="0" w:line="240" w:lineRule="auto"/>
      </w:pPr>
      <w:r>
        <w:separator/>
      </w:r>
    </w:p>
  </w:footnote>
  <w:footnote w:type="continuationSeparator" w:id="1">
    <w:p w:rsidR="00982E54" w:rsidRDefault="00982E54" w:rsidP="009C4E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0205F2"/>
    <w:rsid w:val="00007069"/>
    <w:rsid w:val="000205F2"/>
    <w:rsid w:val="0007328F"/>
    <w:rsid w:val="00130130"/>
    <w:rsid w:val="001D0B23"/>
    <w:rsid w:val="002214F4"/>
    <w:rsid w:val="002225BB"/>
    <w:rsid w:val="002F5A8C"/>
    <w:rsid w:val="00334FF2"/>
    <w:rsid w:val="0033589F"/>
    <w:rsid w:val="0039047C"/>
    <w:rsid w:val="00437371"/>
    <w:rsid w:val="00441FBA"/>
    <w:rsid w:val="00442454"/>
    <w:rsid w:val="00465B71"/>
    <w:rsid w:val="004B714E"/>
    <w:rsid w:val="004E3CDA"/>
    <w:rsid w:val="004E436D"/>
    <w:rsid w:val="005522F6"/>
    <w:rsid w:val="005D1013"/>
    <w:rsid w:val="00685D4C"/>
    <w:rsid w:val="006A520D"/>
    <w:rsid w:val="006F3D7A"/>
    <w:rsid w:val="00852E6A"/>
    <w:rsid w:val="009169BC"/>
    <w:rsid w:val="0096512C"/>
    <w:rsid w:val="0098181E"/>
    <w:rsid w:val="00982E54"/>
    <w:rsid w:val="00990677"/>
    <w:rsid w:val="009A23F8"/>
    <w:rsid w:val="009C4EA9"/>
    <w:rsid w:val="009E67DE"/>
    <w:rsid w:val="00A22EFB"/>
    <w:rsid w:val="00A9384F"/>
    <w:rsid w:val="00AB4307"/>
    <w:rsid w:val="00AD0F76"/>
    <w:rsid w:val="00B46ED1"/>
    <w:rsid w:val="00B90F27"/>
    <w:rsid w:val="00B9194B"/>
    <w:rsid w:val="00B9350E"/>
    <w:rsid w:val="00C16CFA"/>
    <w:rsid w:val="00C703D9"/>
    <w:rsid w:val="00CD619A"/>
    <w:rsid w:val="00D40F3F"/>
    <w:rsid w:val="00E91BD4"/>
    <w:rsid w:val="00EB0420"/>
    <w:rsid w:val="00EF067E"/>
    <w:rsid w:val="00F14A06"/>
    <w:rsid w:val="00F770D2"/>
    <w:rsid w:val="00FA42C8"/>
    <w:rsid w:val="00FE1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69"/>
  </w:style>
  <w:style w:type="paragraph" w:styleId="1">
    <w:name w:val="heading 1"/>
    <w:basedOn w:val="a"/>
    <w:link w:val="10"/>
    <w:uiPriority w:val="9"/>
    <w:qFormat/>
    <w:rsid w:val="00020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5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0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0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05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05F2"/>
    <w:rPr>
      <w:rFonts w:ascii="Segoe UI" w:hAnsi="Segoe UI" w:cs="Segoe UI"/>
      <w:sz w:val="18"/>
      <w:szCs w:val="18"/>
    </w:rPr>
  </w:style>
  <w:style w:type="table" w:styleId="a6">
    <w:name w:val="Table Grid"/>
    <w:basedOn w:val="a1"/>
    <w:uiPriority w:val="39"/>
    <w:rsid w:val="009E67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C4E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4EA9"/>
  </w:style>
  <w:style w:type="paragraph" w:styleId="a9">
    <w:name w:val="footer"/>
    <w:basedOn w:val="a"/>
    <w:link w:val="aa"/>
    <w:uiPriority w:val="99"/>
    <w:unhideWhenUsed/>
    <w:rsid w:val="009C4E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4EA9"/>
  </w:style>
  <w:style w:type="paragraph" w:styleId="ab">
    <w:name w:val="caption"/>
    <w:basedOn w:val="a"/>
    <w:next w:val="a"/>
    <w:uiPriority w:val="35"/>
    <w:semiHidden/>
    <w:unhideWhenUsed/>
    <w:qFormat/>
    <w:rsid w:val="00B9194B"/>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847133083">
      <w:bodyDiv w:val="1"/>
      <w:marLeft w:val="0"/>
      <w:marRight w:val="0"/>
      <w:marTop w:val="0"/>
      <w:marBottom w:val="0"/>
      <w:divBdr>
        <w:top w:val="none" w:sz="0" w:space="0" w:color="auto"/>
        <w:left w:val="none" w:sz="0" w:space="0" w:color="auto"/>
        <w:bottom w:val="none" w:sz="0" w:space="0" w:color="auto"/>
        <w:right w:val="none" w:sz="0" w:space="0" w:color="auto"/>
      </w:divBdr>
    </w:div>
    <w:div w:id="2124840941">
      <w:bodyDiv w:val="1"/>
      <w:marLeft w:val="0"/>
      <w:marRight w:val="0"/>
      <w:marTop w:val="0"/>
      <w:marBottom w:val="0"/>
      <w:divBdr>
        <w:top w:val="none" w:sz="0" w:space="0" w:color="auto"/>
        <w:left w:val="none" w:sz="0" w:space="0" w:color="auto"/>
        <w:bottom w:val="none" w:sz="0" w:space="0" w:color="auto"/>
        <w:right w:val="none" w:sz="0" w:space="0" w:color="auto"/>
      </w:divBdr>
      <w:divsChild>
        <w:div w:id="14968216">
          <w:marLeft w:val="0"/>
          <w:marRight w:val="0"/>
          <w:marTop w:val="0"/>
          <w:marBottom w:val="0"/>
          <w:divBdr>
            <w:top w:val="none" w:sz="0" w:space="0" w:color="auto"/>
            <w:left w:val="none" w:sz="0" w:space="0" w:color="auto"/>
            <w:bottom w:val="none" w:sz="0" w:space="0" w:color="auto"/>
            <w:right w:val="none" w:sz="0" w:space="0" w:color="auto"/>
          </w:divBdr>
          <w:divsChild>
            <w:div w:id="1387606606">
              <w:marLeft w:val="0"/>
              <w:marRight w:val="0"/>
              <w:marTop w:val="0"/>
              <w:marBottom w:val="0"/>
              <w:divBdr>
                <w:top w:val="none" w:sz="0" w:space="0" w:color="auto"/>
                <w:left w:val="none" w:sz="0" w:space="0" w:color="auto"/>
                <w:bottom w:val="none" w:sz="0" w:space="0" w:color="auto"/>
                <w:right w:val="none" w:sz="0" w:space="0" w:color="auto"/>
              </w:divBdr>
            </w:div>
          </w:divsChild>
        </w:div>
        <w:div w:id="10078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9968</Words>
  <Characters>56823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2014-10-10T09:19:00Z</cp:lastPrinted>
  <dcterms:created xsi:type="dcterms:W3CDTF">2014-09-12T07:02:00Z</dcterms:created>
  <dcterms:modified xsi:type="dcterms:W3CDTF">2015-03-18T08:37:00Z</dcterms:modified>
</cp:coreProperties>
</file>