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1C" w:rsidRPr="006C3212" w:rsidRDefault="00770F7F" w:rsidP="006C3212">
      <w:r w:rsidRPr="00770F7F">
        <w:drawing>
          <wp:inline distT="0" distB="0" distL="0" distR="0">
            <wp:extent cx="5940425" cy="8465859"/>
            <wp:effectExtent l="19050" t="0" r="3175" b="0"/>
            <wp:docPr id="2" name="Рисунок 1" descr="D:\User\Desktop\Титульный лист\С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Титульный лист\СЕ.jpeg"/>
                    <pic:cNvPicPr>
                      <a:picLocks noChangeAspect="1" noChangeArrowheads="1"/>
                    </pic:cNvPicPr>
                  </pic:nvPicPr>
                  <pic:blipFill>
                    <a:blip r:embed="rId7" cstate="print"/>
                    <a:srcRect/>
                    <a:stretch>
                      <a:fillRect/>
                    </a:stretch>
                  </pic:blipFill>
                  <pic:spPr bwMode="auto">
                    <a:xfrm>
                      <a:off x="0" y="0"/>
                      <a:ext cx="5940425" cy="8465859"/>
                    </a:xfrm>
                    <a:prstGeom prst="rect">
                      <a:avLst/>
                    </a:prstGeom>
                    <a:noFill/>
                    <a:ln w="9525">
                      <a:noFill/>
                      <a:miter lim="800000"/>
                      <a:headEnd/>
                      <a:tailEnd/>
                    </a:ln>
                  </pic:spPr>
                </pic:pic>
              </a:graphicData>
            </a:graphic>
          </wp:inline>
        </w:drawing>
      </w:r>
    </w:p>
    <w:p w:rsidR="00770F7F" w:rsidRDefault="00770F7F" w:rsidP="000C3C87">
      <w:pPr>
        <w:jc w:val="center"/>
        <w:rPr>
          <w:b/>
        </w:rPr>
      </w:pPr>
    </w:p>
    <w:p w:rsidR="00770F7F" w:rsidRDefault="00770F7F" w:rsidP="000C3C87">
      <w:pPr>
        <w:jc w:val="center"/>
        <w:rPr>
          <w:b/>
        </w:rPr>
      </w:pPr>
    </w:p>
    <w:p w:rsidR="006C3212" w:rsidRPr="000C3C87" w:rsidRDefault="000C3C87" w:rsidP="000C3C87">
      <w:pPr>
        <w:jc w:val="center"/>
        <w:rPr>
          <w:b/>
        </w:rPr>
      </w:pPr>
      <w:r>
        <w:rPr>
          <w:b/>
          <w:lang w:val="en-US"/>
        </w:rPr>
        <w:lastRenderedPageBreak/>
        <w:t>I</w:t>
      </w:r>
      <w:r w:rsidRPr="00AE5EC3">
        <w:rPr>
          <w:b/>
        </w:rPr>
        <w:t>.</w:t>
      </w:r>
      <w:r w:rsidR="006C3212" w:rsidRPr="000C3C87">
        <w:rPr>
          <w:b/>
        </w:rPr>
        <w:t>Пояснительная записка</w:t>
      </w:r>
    </w:p>
    <w:p w:rsidR="006C3212" w:rsidRPr="006C3212" w:rsidRDefault="006C3212" w:rsidP="006C3212"/>
    <w:p w:rsidR="006C3212" w:rsidRPr="006C3212" w:rsidRDefault="006C3212" w:rsidP="006C3212">
      <w:r>
        <w:t xml:space="preserve">Рабочая </w:t>
      </w:r>
      <w:r w:rsidRPr="006C3212">
        <w:t>программа профессионального обучения водителей транспортных средств к</w:t>
      </w:r>
      <w:r w:rsidR="00FC101C">
        <w:t xml:space="preserve">атегории «СЕ» (далее –  Рабочая </w:t>
      </w:r>
      <w:r w:rsidRPr="006C3212">
        <w:t xml:space="preserve"> программа) разработана в соответствии с требованиями Федерального закона от 10.01.1995 № 196-ФЗ "О безопасности дорожного движения" (с учетом изменений, внесённых федеральными законами от 07.05.2013 № 92-ФЗ, от 02.07.2013 № 185-ФЗ, от 23.07.2013 № 196-ФЗ ) и  Федерального закона от 29.12.2012 №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w:t>
      </w:r>
    </w:p>
    <w:p w:rsidR="006C3212" w:rsidRPr="006C3212" w:rsidRDefault="00FC101C" w:rsidP="006C3212">
      <w:r>
        <w:t xml:space="preserve">Содержание  Рабочей </w:t>
      </w:r>
      <w:r w:rsidR="006C3212" w:rsidRPr="006C3212">
        <w:t>программы представлено по</w:t>
      </w:r>
      <w:r>
        <w:t xml:space="preserve">яснительной запиской, рабочим учебным планом, </w:t>
      </w:r>
      <w:r w:rsidR="006C3212" w:rsidRPr="006C3212">
        <w:t xml:space="preserve"> рабочими программами учебных предметов, планируемыми</w:t>
      </w:r>
      <w:r>
        <w:t xml:space="preserve"> результатами освоения  Рабочей </w:t>
      </w:r>
      <w:r w:rsidR="006C3212" w:rsidRPr="006C3212">
        <w:t xml:space="preserve"> программы</w:t>
      </w:r>
      <w:r>
        <w:t xml:space="preserve">, условиями реализации  Рабочей </w:t>
      </w:r>
      <w:r w:rsidR="006C3212" w:rsidRPr="006C3212">
        <w:t xml:space="preserve"> программы, системой оценк</w:t>
      </w:r>
      <w:r>
        <w:t xml:space="preserve">и результатов освоения  Рабочей </w:t>
      </w:r>
      <w:r w:rsidR="006C3212" w:rsidRPr="006C3212">
        <w:t xml:space="preserve"> программы, учебно-методическими материалами.</w:t>
      </w:r>
    </w:p>
    <w:p w:rsidR="006C3212" w:rsidRPr="006C3212" w:rsidRDefault="00FC101C" w:rsidP="006C3212">
      <w:r>
        <w:t xml:space="preserve">Рабочий </w:t>
      </w:r>
      <w:r w:rsidR="006C3212" w:rsidRPr="006C3212">
        <w:t xml:space="preserve"> учебный план содержит перечень учебных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6C3212" w:rsidRPr="006C3212" w:rsidRDefault="006C3212" w:rsidP="006C3212">
      <w:r w:rsidRPr="006C3212">
        <w:rPr>
          <w:b/>
        </w:rPr>
        <w:t>Специальный цикл</w:t>
      </w:r>
      <w:r w:rsidRPr="006C3212">
        <w:t xml:space="preserve"> включает учебные предметы:</w:t>
      </w:r>
    </w:p>
    <w:p w:rsidR="006C3212" w:rsidRPr="006C3212" w:rsidRDefault="006C3212" w:rsidP="006C3212">
      <w:pPr>
        <w:numPr>
          <w:ilvl w:val="0"/>
          <w:numId w:val="8"/>
        </w:numPr>
      </w:pPr>
      <w:r w:rsidRPr="006C3212">
        <w:t xml:space="preserve">Устройство и техническое обслуживание транспортных средств категории «СЕ»  как объектов управления,  </w:t>
      </w:r>
    </w:p>
    <w:p w:rsidR="006C3212" w:rsidRPr="006C3212" w:rsidRDefault="006C3212" w:rsidP="006C3212">
      <w:pPr>
        <w:numPr>
          <w:ilvl w:val="0"/>
          <w:numId w:val="8"/>
        </w:numPr>
      </w:pPr>
      <w:r w:rsidRPr="006C3212">
        <w:t>Основы управления транспортными средствами категории «СЕ»,</w:t>
      </w:r>
    </w:p>
    <w:p w:rsidR="006C3212" w:rsidRPr="006C3212" w:rsidRDefault="006C3212" w:rsidP="006C3212">
      <w:pPr>
        <w:numPr>
          <w:ilvl w:val="0"/>
          <w:numId w:val="8"/>
        </w:numPr>
      </w:pPr>
      <w:r w:rsidRPr="006C3212">
        <w:t>Вождение транспортных средств категории «СЕ» с механической либо автоматической трансмиссией.</w:t>
      </w:r>
    </w:p>
    <w:p w:rsidR="006C3212" w:rsidRPr="006C3212" w:rsidRDefault="00D33FFF" w:rsidP="006C3212">
      <w:r>
        <w:t>Р</w:t>
      </w:r>
      <w:r w:rsidR="006C3212" w:rsidRPr="006C3212">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6C3212" w:rsidRPr="006C3212" w:rsidRDefault="00D33FFF" w:rsidP="006C3212">
      <w:r>
        <w:t xml:space="preserve">Условия реализации  рабочей </w:t>
      </w:r>
      <w:r w:rsidR="006C3212" w:rsidRPr="006C3212">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w:t>
      </w:r>
      <w:r>
        <w:t xml:space="preserve">ы обеспечивают реализацию   рабочей </w:t>
      </w:r>
      <w:r w:rsidR="006C3212" w:rsidRPr="006C3212">
        <w:t xml:space="preserve">программы. </w:t>
      </w:r>
    </w:p>
    <w:p w:rsidR="006C3212" w:rsidRPr="006C3212" w:rsidRDefault="00D33FFF" w:rsidP="006C3212">
      <w:r>
        <w:t xml:space="preserve">Рабочая </w:t>
      </w:r>
      <w:r w:rsidR="006C3212" w:rsidRPr="006C3212">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p>
    <w:p w:rsidR="006C3212" w:rsidRPr="006C3212" w:rsidRDefault="006C3212" w:rsidP="00D33FFF">
      <w:pPr>
        <w:jc w:val="center"/>
      </w:pPr>
      <w:r w:rsidRPr="006C3212">
        <w:rPr>
          <w:b/>
        </w:rPr>
        <w:br w:type="page"/>
      </w:r>
      <w:r w:rsidR="000C3C87">
        <w:rPr>
          <w:b/>
          <w:lang w:val="en-US"/>
        </w:rPr>
        <w:lastRenderedPageBreak/>
        <w:t>II</w:t>
      </w:r>
      <w:r w:rsidR="000C3C87" w:rsidRPr="000C3C87">
        <w:rPr>
          <w:b/>
        </w:rPr>
        <w:t xml:space="preserve">. </w:t>
      </w:r>
      <w:r w:rsidR="00D33FFF">
        <w:rPr>
          <w:b/>
        </w:rPr>
        <w:t xml:space="preserve">Рабочий </w:t>
      </w:r>
      <w:r w:rsidRPr="006C3212">
        <w:rPr>
          <w:b/>
        </w:rPr>
        <w:t xml:space="preserve"> учебный план профессионального обучения</w:t>
      </w:r>
    </w:p>
    <w:p w:rsidR="006C3212" w:rsidRPr="006C3212" w:rsidRDefault="006C3212" w:rsidP="00D33FFF">
      <w:pPr>
        <w:jc w:val="center"/>
        <w:rPr>
          <w:b/>
        </w:rPr>
      </w:pPr>
      <w:r w:rsidRPr="006C3212">
        <w:rPr>
          <w:b/>
        </w:rPr>
        <w:t>водителей транспортных средств категории «СЕ»</w:t>
      </w:r>
    </w:p>
    <w:p w:rsidR="006C3212" w:rsidRPr="006C3212" w:rsidRDefault="006C3212" w:rsidP="006C321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1029"/>
        <w:gridCol w:w="1055"/>
        <w:gridCol w:w="1000"/>
      </w:tblGrid>
      <w:tr w:rsidR="006C3212" w:rsidRPr="006C3212" w:rsidTr="00FC101C">
        <w:tc>
          <w:tcPr>
            <w:tcW w:w="709" w:type="dxa"/>
            <w:vMerge w:val="restart"/>
          </w:tcPr>
          <w:p w:rsidR="006C3212" w:rsidRPr="006C3212" w:rsidRDefault="006C3212" w:rsidP="006C3212">
            <w:r w:rsidRPr="006C3212">
              <w:t>№№</w:t>
            </w:r>
          </w:p>
          <w:p w:rsidR="006C3212" w:rsidRPr="006C3212" w:rsidRDefault="006C3212" w:rsidP="006C3212">
            <w:r w:rsidRPr="006C3212">
              <w:t>п/п</w:t>
            </w:r>
          </w:p>
        </w:tc>
        <w:tc>
          <w:tcPr>
            <w:tcW w:w="5670" w:type="dxa"/>
            <w:vMerge w:val="restart"/>
          </w:tcPr>
          <w:p w:rsidR="006C3212" w:rsidRPr="006C3212" w:rsidRDefault="006C3212" w:rsidP="006C3212"/>
          <w:p w:rsidR="006C3212" w:rsidRPr="006C3212" w:rsidRDefault="006C3212" w:rsidP="006C3212">
            <w:r w:rsidRPr="006C3212">
              <w:t>Учебные предметы</w:t>
            </w:r>
          </w:p>
        </w:tc>
        <w:tc>
          <w:tcPr>
            <w:tcW w:w="3084" w:type="dxa"/>
            <w:gridSpan w:val="3"/>
          </w:tcPr>
          <w:p w:rsidR="006C3212" w:rsidRPr="006C3212" w:rsidRDefault="006C3212" w:rsidP="006C3212">
            <w:r w:rsidRPr="006C3212">
              <w:t>Количество часов</w:t>
            </w:r>
          </w:p>
        </w:tc>
      </w:tr>
      <w:tr w:rsidR="006C3212" w:rsidRPr="006C3212" w:rsidTr="00FC101C">
        <w:tc>
          <w:tcPr>
            <w:tcW w:w="709" w:type="dxa"/>
            <w:vMerge/>
          </w:tcPr>
          <w:p w:rsidR="006C3212" w:rsidRPr="006C3212" w:rsidRDefault="006C3212" w:rsidP="006C3212"/>
        </w:tc>
        <w:tc>
          <w:tcPr>
            <w:tcW w:w="5670" w:type="dxa"/>
            <w:vMerge/>
          </w:tcPr>
          <w:p w:rsidR="006C3212" w:rsidRPr="006C3212" w:rsidRDefault="006C3212" w:rsidP="006C3212"/>
        </w:tc>
        <w:tc>
          <w:tcPr>
            <w:tcW w:w="1029" w:type="dxa"/>
            <w:vMerge w:val="restart"/>
          </w:tcPr>
          <w:p w:rsidR="006C3212" w:rsidRPr="006C3212" w:rsidRDefault="006C3212" w:rsidP="006C3212"/>
          <w:p w:rsidR="006C3212" w:rsidRPr="006C3212" w:rsidRDefault="006C3212" w:rsidP="006C3212">
            <w:r w:rsidRPr="006C3212">
              <w:t>Всего</w:t>
            </w:r>
          </w:p>
        </w:tc>
        <w:tc>
          <w:tcPr>
            <w:tcW w:w="2055" w:type="dxa"/>
            <w:gridSpan w:val="2"/>
          </w:tcPr>
          <w:p w:rsidR="006C3212" w:rsidRPr="006C3212" w:rsidRDefault="006C3212" w:rsidP="006C3212">
            <w:r w:rsidRPr="006C3212">
              <w:t>В том числе</w:t>
            </w:r>
          </w:p>
        </w:tc>
      </w:tr>
      <w:tr w:rsidR="006C3212" w:rsidRPr="006C3212" w:rsidTr="00FC101C">
        <w:tc>
          <w:tcPr>
            <w:tcW w:w="709" w:type="dxa"/>
            <w:vMerge/>
          </w:tcPr>
          <w:p w:rsidR="006C3212" w:rsidRPr="006C3212" w:rsidRDefault="006C3212" w:rsidP="006C3212"/>
        </w:tc>
        <w:tc>
          <w:tcPr>
            <w:tcW w:w="5670" w:type="dxa"/>
            <w:vMerge/>
          </w:tcPr>
          <w:p w:rsidR="006C3212" w:rsidRPr="006C3212" w:rsidRDefault="006C3212" w:rsidP="006C3212"/>
        </w:tc>
        <w:tc>
          <w:tcPr>
            <w:tcW w:w="1029" w:type="dxa"/>
            <w:vMerge/>
          </w:tcPr>
          <w:p w:rsidR="006C3212" w:rsidRPr="006C3212" w:rsidRDefault="006C3212" w:rsidP="006C3212"/>
        </w:tc>
        <w:tc>
          <w:tcPr>
            <w:tcW w:w="1055" w:type="dxa"/>
          </w:tcPr>
          <w:p w:rsidR="006C3212" w:rsidRPr="006C3212" w:rsidRDefault="006C3212" w:rsidP="006C3212">
            <w:r w:rsidRPr="006C3212">
              <w:t>Теорети</w:t>
            </w:r>
          </w:p>
          <w:p w:rsidR="006C3212" w:rsidRPr="006C3212" w:rsidRDefault="006C3212" w:rsidP="006C3212">
            <w:r w:rsidRPr="006C3212">
              <w:t xml:space="preserve">ческие </w:t>
            </w:r>
          </w:p>
          <w:p w:rsidR="006C3212" w:rsidRPr="006C3212" w:rsidRDefault="006C3212" w:rsidP="006C3212">
            <w:r w:rsidRPr="006C3212">
              <w:t>занятия</w:t>
            </w:r>
          </w:p>
        </w:tc>
        <w:tc>
          <w:tcPr>
            <w:tcW w:w="1000" w:type="dxa"/>
          </w:tcPr>
          <w:p w:rsidR="006C3212" w:rsidRPr="006C3212" w:rsidRDefault="006C3212" w:rsidP="006C3212">
            <w:r w:rsidRPr="006C3212">
              <w:t>Практи</w:t>
            </w:r>
          </w:p>
          <w:p w:rsidR="006C3212" w:rsidRPr="006C3212" w:rsidRDefault="006C3212" w:rsidP="006C3212">
            <w:r w:rsidRPr="006C3212">
              <w:t xml:space="preserve">ческие </w:t>
            </w:r>
          </w:p>
          <w:p w:rsidR="006C3212" w:rsidRPr="006C3212" w:rsidRDefault="006C3212" w:rsidP="006C3212">
            <w:r w:rsidRPr="006C3212">
              <w:t>занятия</w:t>
            </w:r>
          </w:p>
        </w:tc>
      </w:tr>
      <w:tr w:rsidR="006C3212" w:rsidRPr="006C3212" w:rsidTr="00FC101C">
        <w:tc>
          <w:tcPr>
            <w:tcW w:w="709" w:type="dxa"/>
          </w:tcPr>
          <w:p w:rsidR="006C3212" w:rsidRPr="006C3212" w:rsidRDefault="006C3212" w:rsidP="006C3212"/>
          <w:p w:rsidR="006C3212" w:rsidRPr="006C3212" w:rsidRDefault="006C3212" w:rsidP="006C3212">
            <w:r w:rsidRPr="006C3212">
              <w:t>1</w:t>
            </w:r>
          </w:p>
          <w:p w:rsidR="006C3212" w:rsidRPr="006C3212" w:rsidRDefault="006C3212" w:rsidP="006C3212"/>
          <w:p w:rsidR="006C3212" w:rsidRPr="006C3212" w:rsidRDefault="006C3212" w:rsidP="006C3212"/>
          <w:p w:rsidR="006C3212" w:rsidRPr="006C3212" w:rsidRDefault="006C3212" w:rsidP="006C3212">
            <w:r w:rsidRPr="006C3212">
              <w:t>2</w:t>
            </w:r>
          </w:p>
          <w:p w:rsidR="006C3212" w:rsidRPr="006C3212" w:rsidRDefault="006C3212" w:rsidP="006C3212">
            <w:r w:rsidRPr="006C3212">
              <w:t>3</w:t>
            </w:r>
          </w:p>
          <w:p w:rsidR="006C3212" w:rsidRDefault="006C3212" w:rsidP="006C3212"/>
          <w:p w:rsidR="006C3212" w:rsidRPr="006C3212" w:rsidRDefault="00D33FFF" w:rsidP="006C3212">
            <w:r>
              <w:t>4.</w:t>
            </w:r>
          </w:p>
        </w:tc>
        <w:tc>
          <w:tcPr>
            <w:tcW w:w="5670" w:type="dxa"/>
          </w:tcPr>
          <w:p w:rsidR="006C3212" w:rsidRPr="006C3212" w:rsidRDefault="006C3212" w:rsidP="006C3212">
            <w:pPr>
              <w:rPr>
                <w:b/>
              </w:rPr>
            </w:pPr>
            <w:r w:rsidRPr="006C3212">
              <w:rPr>
                <w:b/>
              </w:rPr>
              <w:t>Учебные предметы специального цикла</w:t>
            </w:r>
          </w:p>
          <w:p w:rsidR="006C3212" w:rsidRPr="006C3212" w:rsidRDefault="006C3212" w:rsidP="006C3212">
            <w:r w:rsidRPr="006C3212">
              <w:t xml:space="preserve">Устройство и техническое обслуживание </w:t>
            </w:r>
          </w:p>
          <w:p w:rsidR="006C3212" w:rsidRPr="006C3212" w:rsidRDefault="006C3212" w:rsidP="006C3212">
            <w:r w:rsidRPr="006C3212">
              <w:t xml:space="preserve">транспортных средств категории «СЕ» как объектов управления </w:t>
            </w:r>
          </w:p>
          <w:p w:rsidR="006C3212" w:rsidRDefault="006C3212" w:rsidP="006C3212">
            <w:r w:rsidRPr="006C3212">
              <w:t xml:space="preserve">Основы управления транспортными средствами категории «СЕ» </w:t>
            </w:r>
          </w:p>
          <w:p w:rsidR="00D33FFF" w:rsidRPr="006C3212" w:rsidRDefault="00D33FFF" w:rsidP="006C3212">
            <w:r>
              <w:t xml:space="preserve">Промежуточная аттестация </w:t>
            </w:r>
            <w:r w:rsidRPr="006C3212">
              <w:t>****</w:t>
            </w:r>
          </w:p>
          <w:p w:rsidR="006C3212" w:rsidRPr="006C3212" w:rsidRDefault="006C3212" w:rsidP="006C3212">
            <w:r w:rsidRPr="006C3212">
              <w:t>Вождение транспортных средств категории «СЕ» (для транспортных средств с механической либо автоматической трансмиссией)</w:t>
            </w:r>
          </w:p>
        </w:tc>
        <w:tc>
          <w:tcPr>
            <w:tcW w:w="1029" w:type="dxa"/>
          </w:tcPr>
          <w:p w:rsidR="006C3212" w:rsidRPr="006C3212" w:rsidRDefault="006C3212" w:rsidP="006C3212"/>
          <w:p w:rsidR="006C3212" w:rsidRPr="006C3212" w:rsidRDefault="006C3212" w:rsidP="006C3212">
            <w:r w:rsidRPr="006C3212">
              <w:t>6</w:t>
            </w:r>
          </w:p>
          <w:p w:rsidR="006C3212" w:rsidRPr="006C3212" w:rsidRDefault="006C3212" w:rsidP="006C3212"/>
          <w:p w:rsidR="006C3212" w:rsidRPr="006C3212" w:rsidRDefault="006C3212" w:rsidP="006C3212"/>
          <w:p w:rsidR="006C3212" w:rsidRPr="006C3212" w:rsidRDefault="006C3212" w:rsidP="006C3212">
            <w:r w:rsidRPr="006C3212">
              <w:t>6</w:t>
            </w:r>
          </w:p>
          <w:p w:rsidR="006C3212" w:rsidRDefault="00D33FFF" w:rsidP="006C3212">
            <w:r>
              <w:t>1</w:t>
            </w:r>
          </w:p>
          <w:p w:rsidR="00D33FFF" w:rsidRPr="006C3212" w:rsidRDefault="00D33FFF" w:rsidP="006C3212"/>
          <w:p w:rsidR="006C3212" w:rsidRPr="006C3212" w:rsidRDefault="00D33FFF" w:rsidP="006C3212">
            <w:r>
              <w:t>-</w:t>
            </w:r>
          </w:p>
        </w:tc>
        <w:tc>
          <w:tcPr>
            <w:tcW w:w="1055" w:type="dxa"/>
          </w:tcPr>
          <w:p w:rsidR="006C3212" w:rsidRPr="006C3212" w:rsidRDefault="006C3212" w:rsidP="006C3212"/>
          <w:p w:rsidR="006C3212" w:rsidRPr="006C3212" w:rsidRDefault="006C3212" w:rsidP="006C3212">
            <w:r w:rsidRPr="006C3212">
              <w:t>3</w:t>
            </w:r>
          </w:p>
          <w:p w:rsidR="006C3212" w:rsidRPr="006C3212" w:rsidRDefault="006C3212" w:rsidP="006C3212"/>
          <w:p w:rsidR="006C3212" w:rsidRPr="006C3212" w:rsidRDefault="006C3212" w:rsidP="006C3212"/>
          <w:p w:rsidR="006C3212" w:rsidRPr="006C3212" w:rsidRDefault="006C3212" w:rsidP="006C3212">
            <w:r w:rsidRPr="006C3212">
              <w:t>3</w:t>
            </w:r>
          </w:p>
          <w:p w:rsidR="006C3212" w:rsidRDefault="00D33FFF" w:rsidP="006C3212">
            <w:r>
              <w:t>1</w:t>
            </w:r>
          </w:p>
          <w:p w:rsidR="00D33FFF" w:rsidRPr="006C3212" w:rsidRDefault="00D33FFF" w:rsidP="006C3212"/>
          <w:p w:rsidR="006C3212" w:rsidRPr="006C3212" w:rsidRDefault="006C3212" w:rsidP="006C3212">
            <w:r w:rsidRPr="006C3212">
              <w:t>-</w:t>
            </w:r>
          </w:p>
          <w:p w:rsidR="006C3212" w:rsidRPr="006C3212" w:rsidRDefault="006C3212" w:rsidP="006C3212"/>
        </w:tc>
        <w:tc>
          <w:tcPr>
            <w:tcW w:w="1000" w:type="dxa"/>
          </w:tcPr>
          <w:p w:rsidR="006C3212" w:rsidRPr="006C3212" w:rsidRDefault="006C3212" w:rsidP="006C3212"/>
          <w:p w:rsidR="006C3212" w:rsidRPr="006C3212" w:rsidRDefault="006C3212" w:rsidP="006C3212">
            <w:r w:rsidRPr="006C3212">
              <w:t>3</w:t>
            </w:r>
          </w:p>
          <w:p w:rsidR="006C3212" w:rsidRPr="006C3212" w:rsidRDefault="006C3212" w:rsidP="006C3212"/>
          <w:p w:rsidR="006C3212" w:rsidRPr="006C3212" w:rsidRDefault="006C3212" w:rsidP="006C3212"/>
          <w:p w:rsidR="006C3212" w:rsidRPr="006C3212" w:rsidRDefault="006C3212" w:rsidP="006C3212">
            <w:r w:rsidRPr="006C3212">
              <w:t>3</w:t>
            </w:r>
          </w:p>
          <w:p w:rsidR="006C3212" w:rsidRDefault="00D33FFF" w:rsidP="006C3212">
            <w:r>
              <w:t>-</w:t>
            </w:r>
          </w:p>
          <w:p w:rsidR="00D33FFF" w:rsidRPr="006C3212" w:rsidRDefault="00D33FFF" w:rsidP="006C3212"/>
          <w:p w:rsidR="006C3212" w:rsidRPr="006C3212" w:rsidRDefault="00D33FFF" w:rsidP="006C3212">
            <w:r>
              <w:t>-</w:t>
            </w:r>
          </w:p>
        </w:tc>
      </w:tr>
      <w:tr w:rsidR="006C3212" w:rsidRPr="006C3212" w:rsidTr="00FC101C">
        <w:trPr>
          <w:trHeight w:val="254"/>
        </w:trPr>
        <w:tc>
          <w:tcPr>
            <w:tcW w:w="709" w:type="dxa"/>
          </w:tcPr>
          <w:p w:rsidR="006C3212" w:rsidRPr="006C3212" w:rsidRDefault="006C3212" w:rsidP="006C3212">
            <w:pPr>
              <w:rPr>
                <w:b/>
              </w:rPr>
            </w:pPr>
          </w:p>
        </w:tc>
        <w:tc>
          <w:tcPr>
            <w:tcW w:w="5670" w:type="dxa"/>
          </w:tcPr>
          <w:p w:rsidR="006C3212" w:rsidRPr="006C3212" w:rsidRDefault="006C3212" w:rsidP="006C3212">
            <w:pPr>
              <w:rPr>
                <w:b/>
              </w:rPr>
            </w:pPr>
            <w:r w:rsidRPr="006C3212">
              <w:rPr>
                <w:b/>
              </w:rPr>
              <w:t>Итого</w:t>
            </w:r>
          </w:p>
        </w:tc>
        <w:tc>
          <w:tcPr>
            <w:tcW w:w="1029" w:type="dxa"/>
          </w:tcPr>
          <w:p w:rsidR="006C3212" w:rsidRPr="006C3212" w:rsidRDefault="00D33FFF" w:rsidP="006C3212">
            <w:pPr>
              <w:rPr>
                <w:b/>
              </w:rPr>
            </w:pPr>
            <w:r>
              <w:rPr>
                <w:b/>
              </w:rPr>
              <w:t>13</w:t>
            </w:r>
          </w:p>
        </w:tc>
        <w:tc>
          <w:tcPr>
            <w:tcW w:w="1055" w:type="dxa"/>
          </w:tcPr>
          <w:p w:rsidR="006C3212" w:rsidRPr="006C3212" w:rsidRDefault="00D33FFF" w:rsidP="006C3212">
            <w:pPr>
              <w:rPr>
                <w:b/>
              </w:rPr>
            </w:pPr>
            <w:r>
              <w:rPr>
                <w:b/>
              </w:rPr>
              <w:t>7</w:t>
            </w:r>
          </w:p>
        </w:tc>
        <w:tc>
          <w:tcPr>
            <w:tcW w:w="1000" w:type="dxa"/>
          </w:tcPr>
          <w:p w:rsidR="006C3212" w:rsidRPr="006C3212" w:rsidRDefault="006C3212" w:rsidP="006C3212">
            <w:pPr>
              <w:rPr>
                <w:b/>
              </w:rPr>
            </w:pPr>
            <w:r w:rsidRPr="006C3212">
              <w:rPr>
                <w:b/>
              </w:rPr>
              <w:t>6</w:t>
            </w:r>
          </w:p>
        </w:tc>
      </w:tr>
      <w:tr w:rsidR="006C3212" w:rsidRPr="006C3212" w:rsidTr="00FC101C">
        <w:trPr>
          <w:trHeight w:val="4050"/>
        </w:trPr>
        <w:tc>
          <w:tcPr>
            <w:tcW w:w="709" w:type="dxa"/>
          </w:tcPr>
          <w:p w:rsidR="006C3212" w:rsidRPr="006C3212" w:rsidRDefault="006C3212" w:rsidP="006C3212"/>
          <w:p w:rsidR="006C3212" w:rsidRPr="006C3212" w:rsidRDefault="006C3212" w:rsidP="006C3212">
            <w:r w:rsidRPr="006C3212">
              <w:t>1</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2</w:t>
            </w:r>
          </w:p>
        </w:tc>
        <w:tc>
          <w:tcPr>
            <w:tcW w:w="5670" w:type="dxa"/>
          </w:tcPr>
          <w:p w:rsidR="006C3212" w:rsidRPr="006C3212" w:rsidRDefault="006C3212" w:rsidP="006C3212">
            <w:pPr>
              <w:rPr>
                <w:b/>
              </w:rPr>
            </w:pPr>
            <w:r w:rsidRPr="006C3212">
              <w:rPr>
                <w:b/>
              </w:rPr>
              <w:t>Квалификационный экзамен</w:t>
            </w:r>
          </w:p>
          <w:p w:rsidR="006C3212" w:rsidRPr="006C3212" w:rsidRDefault="006C3212" w:rsidP="006C3212">
            <w:r w:rsidRPr="006C3212">
              <w:t xml:space="preserve">Проверка теоретических знаний по предметам: </w:t>
            </w:r>
          </w:p>
          <w:p w:rsidR="006C3212" w:rsidRPr="006C3212" w:rsidRDefault="006C3212" w:rsidP="006C3212">
            <w:r w:rsidRPr="006C3212">
              <w:t xml:space="preserve">Устройство и  техническое обслуживание транспортных средств категории «СЕ» как объектов управления; </w:t>
            </w:r>
          </w:p>
          <w:p w:rsidR="006C3212" w:rsidRPr="006C3212" w:rsidRDefault="006C3212" w:rsidP="006C3212">
            <w:r w:rsidRPr="006C3212">
              <w:t>Основы управления транспортными средствами категории «СЕ»;</w:t>
            </w:r>
          </w:p>
          <w:p w:rsidR="006C3212" w:rsidRPr="006C3212" w:rsidRDefault="006C3212" w:rsidP="006C3212">
            <w:r w:rsidRPr="006C3212">
              <w:t>Практическая квалификационная работа</w:t>
            </w:r>
          </w:p>
          <w:p w:rsidR="006C3212" w:rsidRPr="006C3212" w:rsidRDefault="006C3212" w:rsidP="006C3212">
            <w:r w:rsidRPr="006C3212">
              <w:rPr>
                <w:u w:val="single"/>
              </w:rPr>
              <w:t>1-й этап</w:t>
            </w:r>
          </w:p>
          <w:p w:rsidR="006C3212" w:rsidRPr="006C3212" w:rsidRDefault="006C3212" w:rsidP="006C3212">
            <w:r w:rsidRPr="006C3212">
              <w:t>Проверка первоначальных навыков управления транспортным средством категории «СЕ» на закрытой площадке или автодроме**</w:t>
            </w:r>
          </w:p>
          <w:p w:rsidR="006C3212" w:rsidRPr="006C3212" w:rsidRDefault="006C3212" w:rsidP="006C3212">
            <w:pPr>
              <w:rPr>
                <w:u w:val="single"/>
              </w:rPr>
            </w:pPr>
            <w:r w:rsidRPr="006C3212">
              <w:rPr>
                <w:u w:val="single"/>
              </w:rPr>
              <w:t>2-й этап</w:t>
            </w:r>
          </w:p>
          <w:p w:rsidR="006C3212" w:rsidRPr="006C3212" w:rsidRDefault="006C3212" w:rsidP="006C3212">
            <w:r w:rsidRPr="006C3212">
              <w:t>Проверка навыков управления транспортным средством категории «СЕ» в условиях  дорожного движения**</w:t>
            </w:r>
          </w:p>
        </w:tc>
        <w:tc>
          <w:tcPr>
            <w:tcW w:w="1029" w:type="dxa"/>
          </w:tcPr>
          <w:p w:rsidR="006C3212" w:rsidRPr="006C3212" w:rsidRDefault="006C3212" w:rsidP="006C3212"/>
          <w:p w:rsidR="006C3212" w:rsidRPr="006C3212" w:rsidRDefault="006C3212" w:rsidP="006C3212"/>
          <w:p w:rsidR="006C3212" w:rsidRPr="006C3212" w:rsidRDefault="006C3212" w:rsidP="006C3212">
            <w:r w:rsidRPr="006C3212">
              <w:t>2</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tc>
        <w:tc>
          <w:tcPr>
            <w:tcW w:w="1055" w:type="dxa"/>
          </w:tcPr>
          <w:p w:rsidR="006C3212" w:rsidRPr="006C3212" w:rsidRDefault="006C3212" w:rsidP="006C3212"/>
          <w:p w:rsidR="006C3212" w:rsidRPr="006C3212" w:rsidRDefault="006C3212" w:rsidP="006C3212"/>
          <w:p w:rsidR="006C3212" w:rsidRPr="006C3212" w:rsidRDefault="006C3212" w:rsidP="006C3212">
            <w:r w:rsidRPr="006C3212">
              <w:t>2</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tc>
        <w:tc>
          <w:tcPr>
            <w:tcW w:w="1000" w:type="dxa"/>
          </w:tcPr>
          <w:p w:rsidR="006C3212" w:rsidRPr="006C3212" w:rsidRDefault="006C3212" w:rsidP="006C3212"/>
          <w:p w:rsidR="006C3212" w:rsidRPr="006C3212" w:rsidRDefault="006C3212" w:rsidP="006C3212"/>
          <w:p w:rsidR="006C3212" w:rsidRPr="006C3212" w:rsidRDefault="006C3212" w:rsidP="006C3212">
            <w:r w:rsidRPr="006C3212">
              <w:t>-</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tc>
      </w:tr>
      <w:tr w:rsidR="006C3212" w:rsidRPr="006C3212" w:rsidTr="00FC101C">
        <w:trPr>
          <w:trHeight w:val="288"/>
        </w:trPr>
        <w:tc>
          <w:tcPr>
            <w:tcW w:w="709" w:type="dxa"/>
          </w:tcPr>
          <w:p w:rsidR="006C3212" w:rsidRPr="006C3212" w:rsidRDefault="006C3212" w:rsidP="006C3212">
            <w:pPr>
              <w:rPr>
                <w:b/>
              </w:rPr>
            </w:pPr>
          </w:p>
        </w:tc>
        <w:tc>
          <w:tcPr>
            <w:tcW w:w="5670" w:type="dxa"/>
          </w:tcPr>
          <w:p w:rsidR="006C3212" w:rsidRPr="006C3212" w:rsidRDefault="006C3212" w:rsidP="006C3212">
            <w:pPr>
              <w:rPr>
                <w:b/>
              </w:rPr>
            </w:pPr>
            <w:r w:rsidRPr="006C3212">
              <w:rPr>
                <w:b/>
              </w:rPr>
              <w:t>Всего</w:t>
            </w:r>
          </w:p>
        </w:tc>
        <w:tc>
          <w:tcPr>
            <w:tcW w:w="1029" w:type="dxa"/>
          </w:tcPr>
          <w:p w:rsidR="006C3212" w:rsidRPr="006C3212" w:rsidRDefault="00D33FFF" w:rsidP="006C3212">
            <w:pPr>
              <w:rPr>
                <w:b/>
              </w:rPr>
            </w:pPr>
            <w:r>
              <w:rPr>
                <w:b/>
              </w:rPr>
              <w:t>15</w:t>
            </w:r>
          </w:p>
        </w:tc>
        <w:tc>
          <w:tcPr>
            <w:tcW w:w="1055" w:type="dxa"/>
          </w:tcPr>
          <w:p w:rsidR="006C3212" w:rsidRPr="006C3212" w:rsidRDefault="00D33FFF" w:rsidP="006C3212">
            <w:pPr>
              <w:rPr>
                <w:b/>
              </w:rPr>
            </w:pPr>
            <w:r>
              <w:rPr>
                <w:b/>
              </w:rPr>
              <w:t>9</w:t>
            </w:r>
          </w:p>
        </w:tc>
        <w:tc>
          <w:tcPr>
            <w:tcW w:w="1000" w:type="dxa"/>
          </w:tcPr>
          <w:p w:rsidR="006C3212" w:rsidRPr="006C3212" w:rsidRDefault="006C3212" w:rsidP="006C3212">
            <w:pPr>
              <w:rPr>
                <w:b/>
              </w:rPr>
            </w:pPr>
            <w:r w:rsidRPr="006C3212">
              <w:rPr>
                <w:b/>
              </w:rPr>
              <w:t>6</w:t>
            </w:r>
          </w:p>
        </w:tc>
      </w:tr>
      <w:tr w:rsidR="006C3212" w:rsidRPr="006C3212" w:rsidTr="00FC101C">
        <w:trPr>
          <w:trHeight w:val="288"/>
        </w:trPr>
        <w:tc>
          <w:tcPr>
            <w:tcW w:w="709" w:type="dxa"/>
          </w:tcPr>
          <w:p w:rsidR="006C3212" w:rsidRPr="006C3212" w:rsidRDefault="006C3212" w:rsidP="006C3212">
            <w:r w:rsidRPr="006C3212">
              <w:t>3.1</w:t>
            </w:r>
          </w:p>
        </w:tc>
        <w:tc>
          <w:tcPr>
            <w:tcW w:w="5670" w:type="dxa"/>
          </w:tcPr>
          <w:p w:rsidR="006C3212" w:rsidRPr="006C3212" w:rsidRDefault="006C3212" w:rsidP="006C3212">
            <w:r w:rsidRPr="006C3212">
              <w:t>Вождение транспортных средств категории “СЕ”***</w:t>
            </w:r>
          </w:p>
        </w:tc>
        <w:tc>
          <w:tcPr>
            <w:tcW w:w="1029" w:type="dxa"/>
          </w:tcPr>
          <w:p w:rsidR="006C3212" w:rsidRPr="006C3212" w:rsidRDefault="006C3212" w:rsidP="006C3212">
            <w:r w:rsidRPr="006C3212">
              <w:t>24</w:t>
            </w:r>
          </w:p>
        </w:tc>
        <w:tc>
          <w:tcPr>
            <w:tcW w:w="1055" w:type="dxa"/>
          </w:tcPr>
          <w:p w:rsidR="006C3212" w:rsidRPr="006C3212" w:rsidRDefault="006C3212" w:rsidP="006C3212">
            <w:r w:rsidRPr="006C3212">
              <w:t>-</w:t>
            </w:r>
          </w:p>
        </w:tc>
        <w:tc>
          <w:tcPr>
            <w:tcW w:w="1000" w:type="dxa"/>
          </w:tcPr>
          <w:p w:rsidR="006C3212" w:rsidRPr="006C3212" w:rsidRDefault="006C3212" w:rsidP="006C3212">
            <w:r w:rsidRPr="006C3212">
              <w:t>24</w:t>
            </w:r>
          </w:p>
        </w:tc>
      </w:tr>
    </w:tbl>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Примечание:</w:t>
      </w:r>
    </w:p>
    <w:p w:rsidR="006C3212" w:rsidRPr="006C3212" w:rsidRDefault="006C3212" w:rsidP="006C3212">
      <w:r w:rsidRPr="006C3212">
        <w:t>* Качество усвоения материала по учебным предметам оценивается преподавателем по итогам промежуточной аттестации.</w:t>
      </w:r>
    </w:p>
    <w:p w:rsidR="006C3212" w:rsidRPr="006C3212" w:rsidRDefault="006C3212" w:rsidP="006C3212">
      <w:r w:rsidRPr="006C3212">
        <w:t>** Проверка качества выполнения практической квалификационной работы проводится индивидуально с каждым обучающимся.</w:t>
      </w:r>
    </w:p>
    <w:p w:rsidR="006C3212" w:rsidRPr="006C3212" w:rsidRDefault="006C3212" w:rsidP="006C3212">
      <w:r w:rsidRPr="006C3212">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C3212" w:rsidRPr="006C3212" w:rsidRDefault="00D33FFF" w:rsidP="006C3212">
      <w:pPr>
        <w:rPr>
          <w:b/>
        </w:rPr>
      </w:pPr>
      <w:r w:rsidRPr="006C3212">
        <w:t>****</w:t>
      </w:r>
      <w:r>
        <w:t>Промежуточная аттестация проводится по основным предметам «Специального цикла»</w:t>
      </w:r>
    </w:p>
    <w:p w:rsidR="006C3212" w:rsidRDefault="006C3212" w:rsidP="006C3212">
      <w:pPr>
        <w:rPr>
          <w:b/>
        </w:rPr>
      </w:pPr>
      <w:r w:rsidRPr="006C3212">
        <w:rPr>
          <w:b/>
        </w:rPr>
        <w:br w:type="page"/>
      </w:r>
    </w:p>
    <w:p w:rsidR="0004482B" w:rsidRDefault="0004482B" w:rsidP="006C3212">
      <w:pPr>
        <w:rPr>
          <w:b/>
        </w:rPr>
      </w:pPr>
    </w:p>
    <w:p w:rsidR="0004482B" w:rsidRPr="0004482B" w:rsidRDefault="0004482B" w:rsidP="0004482B">
      <w:pPr>
        <w:numPr>
          <w:ilvl w:val="0"/>
          <w:numId w:val="13"/>
        </w:numPr>
        <w:jc w:val="center"/>
        <w:rPr>
          <w:b/>
        </w:rPr>
      </w:pPr>
      <w:bookmarkStart w:id="0" w:name="bookmark1"/>
      <w:r w:rsidRPr="0004482B">
        <w:rPr>
          <w:b/>
        </w:rPr>
        <w:t>КАЛЕНДАРНЫЙ УЧЕБНЫЙ ГРАФИК</w:t>
      </w:r>
      <w:bookmarkEnd w:id="0"/>
    </w:p>
    <w:p w:rsidR="0004482B" w:rsidRDefault="0004482B" w:rsidP="0004482B">
      <w:pPr>
        <w:jc w:val="right"/>
        <w:rPr>
          <w:b/>
        </w:rPr>
      </w:pPr>
      <w:r w:rsidRPr="0004482B">
        <w:rPr>
          <w:b/>
        </w:rPr>
        <w:t>Таблица 2</w:t>
      </w:r>
    </w:p>
    <w:p w:rsidR="002F2E07" w:rsidRPr="002F2E07" w:rsidRDefault="002F2E07" w:rsidP="002F2E07">
      <w:pPr>
        <w:jc w:val="center"/>
        <w:rPr>
          <w:b/>
        </w:rPr>
      </w:pPr>
      <w:r w:rsidRPr="002F2E07">
        <w:rPr>
          <w:b/>
        </w:rPr>
        <w:t>Календарный учебный график</w:t>
      </w:r>
    </w:p>
    <w:tbl>
      <w:tblPr>
        <w:tblStyle w:val="a5"/>
        <w:tblW w:w="10080" w:type="dxa"/>
        <w:tblInd w:w="-856" w:type="dxa"/>
        <w:tblLook w:val="04A0"/>
      </w:tblPr>
      <w:tblGrid>
        <w:gridCol w:w="2079"/>
        <w:gridCol w:w="747"/>
        <w:gridCol w:w="866"/>
        <w:gridCol w:w="328"/>
        <w:gridCol w:w="491"/>
        <w:gridCol w:w="658"/>
        <w:gridCol w:w="658"/>
        <w:gridCol w:w="658"/>
        <w:gridCol w:w="658"/>
        <w:gridCol w:w="658"/>
        <w:gridCol w:w="421"/>
        <w:gridCol w:w="426"/>
        <w:gridCol w:w="425"/>
        <w:gridCol w:w="567"/>
        <w:gridCol w:w="440"/>
      </w:tblGrid>
      <w:tr w:rsidR="00816D3C" w:rsidRPr="002F2E07" w:rsidTr="00816D3C">
        <w:tc>
          <w:tcPr>
            <w:tcW w:w="2079" w:type="dxa"/>
            <w:vMerge w:val="restart"/>
          </w:tcPr>
          <w:p w:rsidR="00816D3C" w:rsidRPr="002F2E07" w:rsidRDefault="00816D3C" w:rsidP="002F2E07">
            <w:r w:rsidRPr="002F2E07">
              <w:t>Учебные предметы</w:t>
            </w:r>
          </w:p>
        </w:tc>
        <w:tc>
          <w:tcPr>
            <w:tcW w:w="1941" w:type="dxa"/>
            <w:gridSpan w:val="3"/>
          </w:tcPr>
          <w:p w:rsidR="00816D3C" w:rsidRPr="002F2E07" w:rsidRDefault="00816D3C" w:rsidP="002F2E07">
            <w:pPr>
              <w:jc w:val="center"/>
            </w:pPr>
            <w:r w:rsidRPr="002F2E07">
              <w:t>Количество  часов</w:t>
            </w:r>
          </w:p>
        </w:tc>
        <w:tc>
          <w:tcPr>
            <w:tcW w:w="6060" w:type="dxa"/>
            <w:gridSpan w:val="11"/>
          </w:tcPr>
          <w:p w:rsidR="00816D3C" w:rsidRPr="002F2E07" w:rsidRDefault="00816D3C" w:rsidP="002F2E07">
            <w:pPr>
              <w:jc w:val="center"/>
            </w:pPr>
            <w:r w:rsidRPr="002F2E07">
              <w:t>Номер занятия</w:t>
            </w:r>
          </w:p>
        </w:tc>
      </w:tr>
      <w:tr w:rsidR="00816D3C" w:rsidRPr="002F2E07" w:rsidTr="00816D3C">
        <w:tc>
          <w:tcPr>
            <w:tcW w:w="2079" w:type="dxa"/>
            <w:vMerge/>
          </w:tcPr>
          <w:p w:rsidR="00816D3C" w:rsidRPr="002F2E07" w:rsidRDefault="00816D3C" w:rsidP="002F2E07"/>
        </w:tc>
        <w:tc>
          <w:tcPr>
            <w:tcW w:w="747" w:type="dxa"/>
          </w:tcPr>
          <w:p w:rsidR="00816D3C" w:rsidRPr="002F2E07" w:rsidRDefault="00816D3C" w:rsidP="002F2E07">
            <w:r w:rsidRPr="002F2E07">
              <w:t>всего</w:t>
            </w:r>
          </w:p>
        </w:tc>
        <w:tc>
          <w:tcPr>
            <w:tcW w:w="1194" w:type="dxa"/>
            <w:gridSpan w:val="2"/>
          </w:tcPr>
          <w:p w:rsidR="00816D3C" w:rsidRPr="002F2E07" w:rsidRDefault="00816D3C" w:rsidP="002F2E07">
            <w:r w:rsidRPr="002F2E07">
              <w:t>из них:</w:t>
            </w:r>
          </w:p>
        </w:tc>
        <w:tc>
          <w:tcPr>
            <w:tcW w:w="491" w:type="dxa"/>
          </w:tcPr>
          <w:p w:rsidR="00816D3C" w:rsidRPr="002F2E07" w:rsidRDefault="00816D3C" w:rsidP="002F2E07">
            <w:r w:rsidRPr="002F2E07">
              <w:t>1</w:t>
            </w:r>
          </w:p>
        </w:tc>
        <w:tc>
          <w:tcPr>
            <w:tcW w:w="658" w:type="dxa"/>
          </w:tcPr>
          <w:p w:rsidR="00816D3C" w:rsidRPr="002F2E07" w:rsidRDefault="00816D3C" w:rsidP="002F2E07">
            <w:r w:rsidRPr="002F2E07">
              <w:t>2</w:t>
            </w:r>
          </w:p>
        </w:tc>
        <w:tc>
          <w:tcPr>
            <w:tcW w:w="658" w:type="dxa"/>
          </w:tcPr>
          <w:p w:rsidR="00816D3C" w:rsidRPr="002F2E07" w:rsidRDefault="00816D3C" w:rsidP="002F2E07">
            <w:r w:rsidRPr="002F2E07">
              <w:t>3</w:t>
            </w:r>
          </w:p>
        </w:tc>
        <w:tc>
          <w:tcPr>
            <w:tcW w:w="658" w:type="dxa"/>
          </w:tcPr>
          <w:p w:rsidR="00816D3C" w:rsidRPr="002F2E07" w:rsidRDefault="00816D3C" w:rsidP="002F2E07">
            <w:r w:rsidRPr="002F2E07">
              <w:t>4</w:t>
            </w:r>
          </w:p>
        </w:tc>
        <w:tc>
          <w:tcPr>
            <w:tcW w:w="658" w:type="dxa"/>
          </w:tcPr>
          <w:p w:rsidR="00816D3C" w:rsidRPr="002F2E07" w:rsidRDefault="00816D3C" w:rsidP="002F2E07">
            <w:r w:rsidRPr="002F2E07">
              <w:t>5</w:t>
            </w:r>
          </w:p>
        </w:tc>
        <w:tc>
          <w:tcPr>
            <w:tcW w:w="658" w:type="dxa"/>
          </w:tcPr>
          <w:p w:rsidR="00816D3C" w:rsidRPr="002F2E07" w:rsidRDefault="00816D3C" w:rsidP="002F2E07">
            <w:r w:rsidRPr="002F2E07">
              <w:t>6</w:t>
            </w:r>
          </w:p>
        </w:tc>
        <w:tc>
          <w:tcPr>
            <w:tcW w:w="421" w:type="dxa"/>
          </w:tcPr>
          <w:p w:rsidR="00816D3C" w:rsidRPr="002F2E07" w:rsidRDefault="00816D3C" w:rsidP="002F2E07">
            <w:r w:rsidRPr="002F2E07">
              <w:t>7</w:t>
            </w:r>
          </w:p>
        </w:tc>
        <w:tc>
          <w:tcPr>
            <w:tcW w:w="426" w:type="dxa"/>
          </w:tcPr>
          <w:p w:rsidR="00816D3C" w:rsidRPr="002F2E07" w:rsidRDefault="00816D3C" w:rsidP="002F2E07">
            <w:r w:rsidRPr="002F2E07">
              <w:t>8</w:t>
            </w:r>
          </w:p>
        </w:tc>
        <w:tc>
          <w:tcPr>
            <w:tcW w:w="425" w:type="dxa"/>
          </w:tcPr>
          <w:p w:rsidR="00816D3C" w:rsidRPr="002F2E07" w:rsidRDefault="00816D3C" w:rsidP="002F2E07">
            <w:r w:rsidRPr="002F2E07">
              <w:t>9</w:t>
            </w:r>
          </w:p>
        </w:tc>
        <w:tc>
          <w:tcPr>
            <w:tcW w:w="567" w:type="dxa"/>
          </w:tcPr>
          <w:p w:rsidR="00816D3C" w:rsidRPr="002F2E07" w:rsidRDefault="00816D3C" w:rsidP="002F2E07">
            <w:r w:rsidRPr="002F2E07">
              <w:t>10</w:t>
            </w:r>
          </w:p>
        </w:tc>
        <w:tc>
          <w:tcPr>
            <w:tcW w:w="440" w:type="dxa"/>
          </w:tcPr>
          <w:p w:rsidR="00816D3C" w:rsidRPr="002F2E07" w:rsidRDefault="00816D3C" w:rsidP="002F2E07">
            <w:r w:rsidRPr="002F2E07">
              <w:t>11</w:t>
            </w:r>
          </w:p>
        </w:tc>
      </w:tr>
      <w:tr w:rsidR="00816D3C" w:rsidRPr="002F2E07" w:rsidTr="00816D3C">
        <w:tc>
          <w:tcPr>
            <w:tcW w:w="10080" w:type="dxa"/>
            <w:gridSpan w:val="15"/>
          </w:tcPr>
          <w:p w:rsidR="00816D3C" w:rsidRPr="002F2E07" w:rsidRDefault="00816D3C" w:rsidP="002F2E07">
            <w:pPr>
              <w:jc w:val="center"/>
            </w:pPr>
            <w:r w:rsidRPr="002F2E07">
              <w:t>Учебные предметы специального цикла</w:t>
            </w:r>
          </w:p>
        </w:tc>
      </w:tr>
      <w:tr w:rsidR="00816D3C" w:rsidRPr="002F2E07" w:rsidTr="00816D3C">
        <w:trPr>
          <w:trHeight w:val="435"/>
        </w:trPr>
        <w:tc>
          <w:tcPr>
            <w:tcW w:w="2079" w:type="dxa"/>
            <w:vMerge w:val="restart"/>
          </w:tcPr>
          <w:p w:rsidR="00816D3C" w:rsidRPr="002F2E07" w:rsidRDefault="00816D3C" w:rsidP="002F2E07">
            <w:r w:rsidRPr="002F2E07">
              <w:t>Устройство и техническое обслуживание транспортных средств категории «СЕ» как объектов управления</w:t>
            </w:r>
          </w:p>
        </w:tc>
        <w:tc>
          <w:tcPr>
            <w:tcW w:w="747" w:type="dxa"/>
            <w:vMerge w:val="restart"/>
          </w:tcPr>
          <w:p w:rsidR="00816D3C" w:rsidRPr="002F2E07" w:rsidRDefault="00816D3C" w:rsidP="002F2E07"/>
          <w:p w:rsidR="00816D3C" w:rsidRPr="002F2E07" w:rsidRDefault="00816D3C" w:rsidP="002F2E07">
            <w:r w:rsidRPr="002F2E07">
              <w:t>6</w:t>
            </w:r>
          </w:p>
        </w:tc>
        <w:tc>
          <w:tcPr>
            <w:tcW w:w="866" w:type="dxa"/>
          </w:tcPr>
          <w:p w:rsidR="00816D3C" w:rsidRPr="002F2E07" w:rsidRDefault="00816D3C" w:rsidP="002F2E07">
            <w:r w:rsidRPr="002F2E07">
              <w:t>теория</w:t>
            </w:r>
          </w:p>
        </w:tc>
        <w:tc>
          <w:tcPr>
            <w:tcW w:w="328" w:type="dxa"/>
          </w:tcPr>
          <w:p w:rsidR="00816D3C" w:rsidRPr="002F2E07" w:rsidRDefault="00816D3C" w:rsidP="002F2E07">
            <w:r>
              <w:t>3</w:t>
            </w:r>
          </w:p>
        </w:tc>
        <w:tc>
          <w:tcPr>
            <w:tcW w:w="491" w:type="dxa"/>
          </w:tcPr>
          <w:p w:rsidR="00816D3C" w:rsidRPr="002F2E07" w:rsidRDefault="00816D3C" w:rsidP="002F2E07">
            <w:pPr>
              <w:rPr>
                <w:u w:val="single"/>
              </w:rPr>
            </w:pPr>
            <w:r w:rsidRPr="002F2E07">
              <w:rPr>
                <w:u w:val="single"/>
              </w:rPr>
              <w:t>Т.1</w:t>
            </w:r>
          </w:p>
          <w:p w:rsidR="00816D3C" w:rsidRPr="002F2E07" w:rsidRDefault="00816D3C" w:rsidP="002F2E07">
            <w:r w:rsidRPr="002F2E07">
              <w:t>1</w:t>
            </w:r>
          </w:p>
        </w:tc>
        <w:tc>
          <w:tcPr>
            <w:tcW w:w="658" w:type="dxa"/>
          </w:tcPr>
          <w:p w:rsidR="00816D3C" w:rsidRPr="002F2E07" w:rsidRDefault="00816D3C" w:rsidP="002F2E07">
            <w:pPr>
              <w:rPr>
                <w:u w:val="single"/>
              </w:rPr>
            </w:pPr>
            <w:r w:rsidRPr="002F2E07">
              <w:rPr>
                <w:u w:val="single"/>
              </w:rPr>
              <w:t>Т.1</w:t>
            </w:r>
          </w:p>
          <w:p w:rsidR="00816D3C" w:rsidRPr="002F2E07" w:rsidRDefault="00816D3C" w:rsidP="002F2E07">
            <w:r w:rsidRPr="002F2E07">
              <w:t>1</w:t>
            </w:r>
          </w:p>
        </w:tc>
        <w:tc>
          <w:tcPr>
            <w:tcW w:w="658" w:type="dxa"/>
          </w:tcPr>
          <w:p w:rsidR="00816D3C" w:rsidRPr="002F2E07" w:rsidRDefault="00816D3C" w:rsidP="002F2E07">
            <w:pPr>
              <w:rPr>
                <w:u w:val="single"/>
              </w:rPr>
            </w:pPr>
            <w:r w:rsidRPr="002F2E07">
              <w:rPr>
                <w:u w:val="single"/>
              </w:rPr>
              <w:t>Т.2</w:t>
            </w:r>
          </w:p>
          <w:p w:rsidR="00816D3C" w:rsidRPr="002F2E07" w:rsidRDefault="00816D3C" w:rsidP="002F2E07">
            <w:r w:rsidRPr="002F2E07">
              <w:t>1</w:t>
            </w:r>
          </w:p>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540"/>
        </w:trPr>
        <w:tc>
          <w:tcPr>
            <w:tcW w:w="2079" w:type="dxa"/>
            <w:vMerge/>
          </w:tcPr>
          <w:p w:rsidR="00816D3C" w:rsidRPr="002F2E07" w:rsidRDefault="00816D3C" w:rsidP="002F2E07"/>
        </w:tc>
        <w:tc>
          <w:tcPr>
            <w:tcW w:w="747" w:type="dxa"/>
            <w:vMerge/>
          </w:tcPr>
          <w:p w:rsidR="00816D3C" w:rsidRPr="002F2E07" w:rsidRDefault="00816D3C" w:rsidP="002F2E07"/>
        </w:tc>
        <w:tc>
          <w:tcPr>
            <w:tcW w:w="866" w:type="dxa"/>
          </w:tcPr>
          <w:p w:rsidR="00816D3C" w:rsidRPr="002F2E07" w:rsidRDefault="00816D3C" w:rsidP="002F2E07">
            <w:r w:rsidRPr="002F2E07">
              <w:t>практ.</w:t>
            </w:r>
          </w:p>
        </w:tc>
        <w:tc>
          <w:tcPr>
            <w:tcW w:w="328" w:type="dxa"/>
          </w:tcPr>
          <w:p w:rsidR="00816D3C" w:rsidRPr="002F2E07" w:rsidRDefault="00816D3C" w:rsidP="002F2E07">
            <w:r>
              <w:t>3</w:t>
            </w:r>
          </w:p>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pPr>
              <w:rPr>
                <w:u w:val="single"/>
              </w:rPr>
            </w:pPr>
            <w:r>
              <w:rPr>
                <w:u w:val="single"/>
              </w:rPr>
              <w:t>Т.3</w:t>
            </w:r>
          </w:p>
          <w:p w:rsidR="00816D3C" w:rsidRPr="002F2E07" w:rsidRDefault="00816D3C" w:rsidP="002F2E07">
            <w:r>
              <w:t>3</w:t>
            </w:r>
          </w:p>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641"/>
        </w:trPr>
        <w:tc>
          <w:tcPr>
            <w:tcW w:w="2079" w:type="dxa"/>
            <w:vMerge w:val="restart"/>
          </w:tcPr>
          <w:p w:rsidR="00816D3C" w:rsidRPr="002F2E07" w:rsidRDefault="00816D3C" w:rsidP="002F2E07">
            <w:r w:rsidRPr="002F2E07">
              <w:t>Основы управления транспортными средствами категории «СЕ»</w:t>
            </w:r>
          </w:p>
        </w:tc>
        <w:tc>
          <w:tcPr>
            <w:tcW w:w="747" w:type="dxa"/>
            <w:vMerge w:val="restart"/>
          </w:tcPr>
          <w:p w:rsidR="00816D3C" w:rsidRPr="002F2E07" w:rsidRDefault="00816D3C" w:rsidP="002F2E07"/>
          <w:p w:rsidR="00816D3C" w:rsidRPr="002F2E07" w:rsidRDefault="00816D3C" w:rsidP="002F2E07">
            <w:r w:rsidRPr="002F2E07">
              <w:t>6</w:t>
            </w:r>
          </w:p>
        </w:tc>
        <w:tc>
          <w:tcPr>
            <w:tcW w:w="866" w:type="dxa"/>
          </w:tcPr>
          <w:p w:rsidR="00816D3C" w:rsidRPr="002F2E07" w:rsidRDefault="00816D3C" w:rsidP="002F2E07">
            <w:r w:rsidRPr="002F2E07">
              <w:t>теория</w:t>
            </w:r>
          </w:p>
        </w:tc>
        <w:tc>
          <w:tcPr>
            <w:tcW w:w="328" w:type="dxa"/>
          </w:tcPr>
          <w:p w:rsidR="00816D3C" w:rsidRPr="002F2E07" w:rsidRDefault="00816D3C" w:rsidP="002F2E07">
            <w:r>
              <w:t>3</w:t>
            </w:r>
          </w:p>
        </w:tc>
        <w:tc>
          <w:tcPr>
            <w:tcW w:w="491" w:type="dxa"/>
          </w:tcPr>
          <w:p w:rsidR="00816D3C" w:rsidRPr="002F2E07" w:rsidRDefault="00816D3C" w:rsidP="002F2E07">
            <w:pPr>
              <w:rPr>
                <w:u w:val="single"/>
              </w:rPr>
            </w:pPr>
            <w:r w:rsidRPr="002F2E07">
              <w:rPr>
                <w:u w:val="single"/>
              </w:rPr>
              <w:t>Т.1</w:t>
            </w:r>
          </w:p>
          <w:p w:rsidR="00816D3C" w:rsidRPr="002F2E07" w:rsidRDefault="00816D3C" w:rsidP="002F2E07">
            <w:r w:rsidRPr="002F2E07">
              <w:t>1</w:t>
            </w:r>
          </w:p>
        </w:tc>
        <w:tc>
          <w:tcPr>
            <w:tcW w:w="658" w:type="dxa"/>
          </w:tcPr>
          <w:p w:rsidR="00816D3C" w:rsidRPr="002F2E07" w:rsidRDefault="00816D3C" w:rsidP="002F2E07">
            <w:pPr>
              <w:rPr>
                <w:u w:val="single"/>
              </w:rPr>
            </w:pPr>
            <w:r w:rsidRPr="002F2E07">
              <w:rPr>
                <w:u w:val="single"/>
              </w:rPr>
              <w:t>Т.1</w:t>
            </w:r>
          </w:p>
          <w:p w:rsidR="00816D3C" w:rsidRPr="002F2E07" w:rsidRDefault="00816D3C" w:rsidP="002F2E07">
            <w:r w:rsidRPr="002F2E07">
              <w:t>1</w:t>
            </w:r>
          </w:p>
        </w:tc>
        <w:tc>
          <w:tcPr>
            <w:tcW w:w="658" w:type="dxa"/>
          </w:tcPr>
          <w:p w:rsidR="00816D3C" w:rsidRPr="002F2E07" w:rsidRDefault="00816D3C" w:rsidP="002F2E07">
            <w:pPr>
              <w:rPr>
                <w:u w:val="single"/>
              </w:rPr>
            </w:pPr>
            <w:r w:rsidRPr="002F2E07">
              <w:rPr>
                <w:u w:val="single"/>
              </w:rPr>
              <w:t>Т.2</w:t>
            </w:r>
          </w:p>
          <w:p w:rsidR="00816D3C" w:rsidRPr="002F2E07" w:rsidRDefault="00816D3C" w:rsidP="002F2E07">
            <w:r w:rsidRPr="002F2E07">
              <w:t>1</w:t>
            </w:r>
          </w:p>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435"/>
        </w:trPr>
        <w:tc>
          <w:tcPr>
            <w:tcW w:w="2079" w:type="dxa"/>
            <w:vMerge/>
          </w:tcPr>
          <w:p w:rsidR="00816D3C" w:rsidRPr="002F2E07" w:rsidRDefault="00816D3C" w:rsidP="002F2E07"/>
        </w:tc>
        <w:tc>
          <w:tcPr>
            <w:tcW w:w="747" w:type="dxa"/>
            <w:vMerge/>
          </w:tcPr>
          <w:p w:rsidR="00816D3C" w:rsidRPr="002F2E07" w:rsidRDefault="00816D3C" w:rsidP="002F2E07"/>
        </w:tc>
        <w:tc>
          <w:tcPr>
            <w:tcW w:w="866" w:type="dxa"/>
          </w:tcPr>
          <w:p w:rsidR="00816D3C" w:rsidRPr="002F2E07" w:rsidRDefault="00816D3C" w:rsidP="002F2E07">
            <w:r w:rsidRPr="002F2E07">
              <w:t>практ.</w:t>
            </w:r>
          </w:p>
        </w:tc>
        <w:tc>
          <w:tcPr>
            <w:tcW w:w="328" w:type="dxa"/>
          </w:tcPr>
          <w:p w:rsidR="00816D3C" w:rsidRPr="002F2E07" w:rsidRDefault="00816D3C" w:rsidP="002F2E07">
            <w:r>
              <w:t>3</w:t>
            </w:r>
          </w:p>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pPr>
              <w:rPr>
                <w:u w:val="single"/>
              </w:rPr>
            </w:pPr>
            <w:r>
              <w:rPr>
                <w:u w:val="single"/>
              </w:rPr>
              <w:t>Т.3</w:t>
            </w:r>
          </w:p>
          <w:p w:rsidR="00816D3C" w:rsidRPr="002F2E07" w:rsidRDefault="00816D3C" w:rsidP="002F2E07">
            <w:r>
              <w:t>3</w:t>
            </w:r>
          </w:p>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405"/>
        </w:trPr>
        <w:tc>
          <w:tcPr>
            <w:tcW w:w="2079" w:type="dxa"/>
            <w:vMerge w:val="restart"/>
          </w:tcPr>
          <w:p w:rsidR="00816D3C" w:rsidRPr="002F2E07" w:rsidRDefault="00816D3C" w:rsidP="002F2E07">
            <w:r w:rsidRPr="002F2E07">
              <w:t>Вождение транспортных средств категории «СЕ» (с механической трансмиссией/с автоматической трансмиссией)</w:t>
            </w:r>
          </w:p>
        </w:tc>
        <w:tc>
          <w:tcPr>
            <w:tcW w:w="747" w:type="dxa"/>
            <w:vMerge w:val="restart"/>
          </w:tcPr>
          <w:p w:rsidR="00816D3C" w:rsidRPr="002F2E07" w:rsidRDefault="00816D3C" w:rsidP="002F2E07"/>
          <w:p w:rsidR="00816D3C" w:rsidRPr="002F2E07" w:rsidRDefault="00816D3C" w:rsidP="002F2E07">
            <w:r w:rsidRPr="002F2E07">
              <w:t>24</w:t>
            </w:r>
          </w:p>
        </w:tc>
        <w:tc>
          <w:tcPr>
            <w:tcW w:w="866" w:type="dxa"/>
          </w:tcPr>
          <w:p w:rsidR="00816D3C" w:rsidRPr="002F2E07" w:rsidRDefault="00816D3C" w:rsidP="002F2E07">
            <w:r w:rsidRPr="002F2E07">
              <w:t>теория</w:t>
            </w:r>
          </w:p>
        </w:tc>
        <w:tc>
          <w:tcPr>
            <w:tcW w:w="328" w:type="dxa"/>
          </w:tcPr>
          <w:p w:rsidR="00816D3C" w:rsidRPr="002F2E07" w:rsidRDefault="00816D3C" w:rsidP="002F2E07">
            <w:r w:rsidRPr="002F2E07">
              <w:t>-</w:t>
            </w:r>
          </w:p>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570"/>
        </w:trPr>
        <w:tc>
          <w:tcPr>
            <w:tcW w:w="2079" w:type="dxa"/>
            <w:vMerge/>
          </w:tcPr>
          <w:p w:rsidR="00816D3C" w:rsidRPr="002F2E07" w:rsidRDefault="00816D3C" w:rsidP="002F2E07"/>
        </w:tc>
        <w:tc>
          <w:tcPr>
            <w:tcW w:w="747" w:type="dxa"/>
            <w:vMerge/>
          </w:tcPr>
          <w:p w:rsidR="00816D3C" w:rsidRPr="002F2E07" w:rsidRDefault="00816D3C" w:rsidP="002F2E07"/>
        </w:tc>
        <w:tc>
          <w:tcPr>
            <w:tcW w:w="866" w:type="dxa"/>
          </w:tcPr>
          <w:p w:rsidR="00816D3C" w:rsidRPr="002F2E07" w:rsidRDefault="00816D3C" w:rsidP="002F2E07">
            <w:r w:rsidRPr="002F2E07">
              <w:t>практ.</w:t>
            </w:r>
          </w:p>
        </w:tc>
        <w:tc>
          <w:tcPr>
            <w:tcW w:w="328" w:type="dxa"/>
          </w:tcPr>
          <w:p w:rsidR="00816D3C" w:rsidRPr="002F2E07" w:rsidRDefault="00816D3C" w:rsidP="002F2E07"/>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555"/>
        </w:trPr>
        <w:tc>
          <w:tcPr>
            <w:tcW w:w="2079" w:type="dxa"/>
            <w:vMerge w:val="restart"/>
          </w:tcPr>
          <w:p w:rsidR="00816D3C" w:rsidRPr="002F2E07" w:rsidRDefault="00816D3C" w:rsidP="002F2E07">
            <w:r w:rsidRPr="002F2E07">
              <w:t xml:space="preserve">Промежуточная аттестация </w:t>
            </w:r>
          </w:p>
          <w:p w:rsidR="00816D3C" w:rsidRPr="002F2E07" w:rsidRDefault="00816D3C" w:rsidP="002F2E07"/>
          <w:p w:rsidR="00816D3C" w:rsidRPr="002F2E07" w:rsidRDefault="00816D3C" w:rsidP="002F2E07"/>
          <w:p w:rsidR="00816D3C" w:rsidRPr="002F2E07" w:rsidRDefault="00816D3C" w:rsidP="002F2E07"/>
          <w:p w:rsidR="00816D3C" w:rsidRPr="002F2E07" w:rsidRDefault="00816D3C" w:rsidP="002F2E07"/>
        </w:tc>
        <w:tc>
          <w:tcPr>
            <w:tcW w:w="747" w:type="dxa"/>
            <w:vMerge w:val="restart"/>
          </w:tcPr>
          <w:p w:rsidR="00816D3C" w:rsidRPr="002F2E07" w:rsidRDefault="00816D3C" w:rsidP="002F2E07"/>
          <w:p w:rsidR="00816D3C" w:rsidRPr="002F2E07" w:rsidRDefault="00816D3C" w:rsidP="002F2E07">
            <w:r w:rsidRPr="002F2E07">
              <w:t>1</w:t>
            </w:r>
          </w:p>
        </w:tc>
        <w:tc>
          <w:tcPr>
            <w:tcW w:w="866" w:type="dxa"/>
          </w:tcPr>
          <w:p w:rsidR="00816D3C" w:rsidRPr="002F2E07" w:rsidRDefault="00816D3C" w:rsidP="002F2E07">
            <w:r w:rsidRPr="002F2E07">
              <w:t>теория</w:t>
            </w:r>
          </w:p>
        </w:tc>
        <w:tc>
          <w:tcPr>
            <w:tcW w:w="328" w:type="dxa"/>
          </w:tcPr>
          <w:p w:rsidR="00816D3C" w:rsidRPr="002F2E07" w:rsidRDefault="00816D3C" w:rsidP="002F2E07">
            <w:r w:rsidRPr="002F2E07">
              <w:t>1</w:t>
            </w:r>
          </w:p>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r w:rsidRPr="002F2E07">
              <w:rPr>
                <w:u w:val="single"/>
              </w:rPr>
              <w:t>ПА</w:t>
            </w:r>
          </w:p>
          <w:p w:rsidR="00816D3C" w:rsidRPr="002F2E07" w:rsidRDefault="00816D3C" w:rsidP="002F2E07">
            <w:r w:rsidRPr="002F2E07">
              <w:t xml:space="preserve"> 1</w:t>
            </w:r>
          </w:p>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660"/>
        </w:trPr>
        <w:tc>
          <w:tcPr>
            <w:tcW w:w="2079" w:type="dxa"/>
            <w:vMerge/>
          </w:tcPr>
          <w:p w:rsidR="00816D3C" w:rsidRPr="002F2E07" w:rsidRDefault="00816D3C" w:rsidP="002F2E07"/>
        </w:tc>
        <w:tc>
          <w:tcPr>
            <w:tcW w:w="747" w:type="dxa"/>
            <w:vMerge/>
          </w:tcPr>
          <w:p w:rsidR="00816D3C" w:rsidRPr="002F2E07" w:rsidRDefault="00816D3C" w:rsidP="002F2E07"/>
        </w:tc>
        <w:tc>
          <w:tcPr>
            <w:tcW w:w="866" w:type="dxa"/>
          </w:tcPr>
          <w:p w:rsidR="00816D3C" w:rsidRPr="002F2E07" w:rsidRDefault="00816D3C" w:rsidP="002F2E07">
            <w:r w:rsidRPr="002F2E07">
              <w:t>практ.</w:t>
            </w:r>
          </w:p>
        </w:tc>
        <w:tc>
          <w:tcPr>
            <w:tcW w:w="328" w:type="dxa"/>
          </w:tcPr>
          <w:p w:rsidR="00816D3C" w:rsidRPr="002F2E07" w:rsidRDefault="00816D3C" w:rsidP="002F2E07">
            <w:r w:rsidRPr="002F2E07">
              <w:t>-</w:t>
            </w:r>
          </w:p>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c>
          <w:tcPr>
            <w:tcW w:w="10080" w:type="dxa"/>
            <w:gridSpan w:val="15"/>
          </w:tcPr>
          <w:p w:rsidR="00816D3C" w:rsidRPr="002F2E07" w:rsidRDefault="00816D3C" w:rsidP="002F2E07">
            <w:pPr>
              <w:jc w:val="center"/>
            </w:pPr>
            <w:r w:rsidRPr="002F2E07">
              <w:t>Квалификационный экзамен</w:t>
            </w:r>
          </w:p>
        </w:tc>
      </w:tr>
      <w:tr w:rsidR="00816D3C" w:rsidRPr="002F2E07" w:rsidTr="00816D3C">
        <w:trPr>
          <w:trHeight w:val="540"/>
        </w:trPr>
        <w:tc>
          <w:tcPr>
            <w:tcW w:w="2079" w:type="dxa"/>
            <w:vMerge w:val="restart"/>
          </w:tcPr>
          <w:p w:rsidR="00816D3C" w:rsidRPr="002F2E07" w:rsidRDefault="00816D3C" w:rsidP="002F2E07">
            <w:r w:rsidRPr="002F2E07">
              <w:t>Итоговая аттестация – квалификационный экзамен</w:t>
            </w:r>
          </w:p>
          <w:p w:rsidR="00816D3C" w:rsidRPr="002F2E07" w:rsidRDefault="00816D3C" w:rsidP="002F2E07"/>
          <w:p w:rsidR="00816D3C" w:rsidRPr="002F2E07" w:rsidRDefault="00816D3C" w:rsidP="002F2E07"/>
          <w:p w:rsidR="00816D3C" w:rsidRPr="002F2E07" w:rsidRDefault="00816D3C" w:rsidP="002F2E07"/>
        </w:tc>
        <w:tc>
          <w:tcPr>
            <w:tcW w:w="747" w:type="dxa"/>
            <w:vMerge w:val="restart"/>
          </w:tcPr>
          <w:p w:rsidR="00816D3C" w:rsidRPr="002F2E07" w:rsidRDefault="00816D3C" w:rsidP="002F2E07"/>
          <w:p w:rsidR="00816D3C" w:rsidRPr="002F2E07" w:rsidRDefault="00816D3C" w:rsidP="002F2E07">
            <w:r w:rsidRPr="002F2E07">
              <w:t>4</w:t>
            </w:r>
          </w:p>
        </w:tc>
        <w:tc>
          <w:tcPr>
            <w:tcW w:w="866" w:type="dxa"/>
          </w:tcPr>
          <w:p w:rsidR="00816D3C" w:rsidRPr="002F2E07" w:rsidRDefault="00816D3C" w:rsidP="002F2E07">
            <w:r w:rsidRPr="002F2E07">
              <w:t>теория</w:t>
            </w:r>
          </w:p>
        </w:tc>
        <w:tc>
          <w:tcPr>
            <w:tcW w:w="328" w:type="dxa"/>
          </w:tcPr>
          <w:p w:rsidR="00816D3C" w:rsidRPr="002F2E07" w:rsidRDefault="00816D3C" w:rsidP="002F2E07">
            <w:r w:rsidRPr="002F2E07">
              <w:t>2</w:t>
            </w:r>
          </w:p>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r w:rsidRPr="002F2E07">
              <w:t>2</w:t>
            </w:r>
          </w:p>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rPr>
          <w:trHeight w:val="675"/>
        </w:trPr>
        <w:tc>
          <w:tcPr>
            <w:tcW w:w="2079" w:type="dxa"/>
            <w:vMerge/>
          </w:tcPr>
          <w:p w:rsidR="00816D3C" w:rsidRPr="002F2E07" w:rsidRDefault="00816D3C" w:rsidP="002F2E07"/>
        </w:tc>
        <w:tc>
          <w:tcPr>
            <w:tcW w:w="747" w:type="dxa"/>
            <w:vMerge/>
          </w:tcPr>
          <w:p w:rsidR="00816D3C" w:rsidRPr="002F2E07" w:rsidRDefault="00816D3C" w:rsidP="002F2E07"/>
        </w:tc>
        <w:tc>
          <w:tcPr>
            <w:tcW w:w="866" w:type="dxa"/>
          </w:tcPr>
          <w:p w:rsidR="00816D3C" w:rsidRPr="002F2E07" w:rsidRDefault="00816D3C" w:rsidP="002F2E07">
            <w:r w:rsidRPr="002F2E07">
              <w:t>практ.</w:t>
            </w:r>
          </w:p>
        </w:tc>
        <w:tc>
          <w:tcPr>
            <w:tcW w:w="328" w:type="dxa"/>
          </w:tcPr>
          <w:p w:rsidR="00816D3C" w:rsidRPr="002F2E07" w:rsidRDefault="00816D3C" w:rsidP="002F2E07">
            <w:r w:rsidRPr="002F2E07">
              <w:t>2</w:t>
            </w:r>
          </w:p>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r w:rsidRPr="002F2E07">
              <w:t>2</w:t>
            </w:r>
          </w:p>
        </w:tc>
        <w:tc>
          <w:tcPr>
            <w:tcW w:w="567" w:type="dxa"/>
          </w:tcPr>
          <w:p w:rsidR="00816D3C" w:rsidRPr="002F2E07" w:rsidRDefault="00816D3C" w:rsidP="002F2E07"/>
        </w:tc>
        <w:tc>
          <w:tcPr>
            <w:tcW w:w="440" w:type="dxa"/>
          </w:tcPr>
          <w:p w:rsidR="00816D3C" w:rsidRPr="002F2E07" w:rsidRDefault="00816D3C" w:rsidP="002F2E07"/>
        </w:tc>
      </w:tr>
      <w:tr w:rsidR="00816D3C" w:rsidRPr="002F2E07" w:rsidTr="00816D3C">
        <w:tc>
          <w:tcPr>
            <w:tcW w:w="2079" w:type="dxa"/>
          </w:tcPr>
          <w:p w:rsidR="00816D3C" w:rsidRPr="002F2E07" w:rsidRDefault="00816D3C" w:rsidP="002F2E07">
            <w:r w:rsidRPr="002F2E07">
              <w:t>ИТОГО</w:t>
            </w:r>
          </w:p>
        </w:tc>
        <w:tc>
          <w:tcPr>
            <w:tcW w:w="747" w:type="dxa"/>
          </w:tcPr>
          <w:p w:rsidR="00816D3C" w:rsidRPr="002F2E07" w:rsidRDefault="00816D3C" w:rsidP="002F2E07">
            <w:r>
              <w:t>3</w:t>
            </w:r>
            <w:r w:rsidRPr="002F2E07">
              <w:t>9</w:t>
            </w:r>
          </w:p>
        </w:tc>
        <w:tc>
          <w:tcPr>
            <w:tcW w:w="1194" w:type="dxa"/>
            <w:gridSpan w:val="2"/>
          </w:tcPr>
          <w:p w:rsidR="00816D3C" w:rsidRPr="002F2E07" w:rsidRDefault="00816D3C" w:rsidP="002F2E07"/>
        </w:tc>
        <w:tc>
          <w:tcPr>
            <w:tcW w:w="491"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658" w:type="dxa"/>
          </w:tcPr>
          <w:p w:rsidR="00816D3C" w:rsidRPr="002F2E07" w:rsidRDefault="00816D3C" w:rsidP="002F2E07"/>
        </w:tc>
        <w:tc>
          <w:tcPr>
            <w:tcW w:w="421" w:type="dxa"/>
          </w:tcPr>
          <w:p w:rsidR="00816D3C" w:rsidRPr="002F2E07" w:rsidRDefault="00816D3C" w:rsidP="002F2E07"/>
        </w:tc>
        <w:tc>
          <w:tcPr>
            <w:tcW w:w="426" w:type="dxa"/>
          </w:tcPr>
          <w:p w:rsidR="00816D3C" w:rsidRPr="002F2E07" w:rsidRDefault="00816D3C" w:rsidP="002F2E07"/>
        </w:tc>
        <w:tc>
          <w:tcPr>
            <w:tcW w:w="425" w:type="dxa"/>
          </w:tcPr>
          <w:p w:rsidR="00816D3C" w:rsidRPr="002F2E07" w:rsidRDefault="00816D3C" w:rsidP="002F2E07"/>
        </w:tc>
        <w:tc>
          <w:tcPr>
            <w:tcW w:w="567" w:type="dxa"/>
          </w:tcPr>
          <w:p w:rsidR="00816D3C" w:rsidRPr="002F2E07" w:rsidRDefault="00816D3C" w:rsidP="002F2E07"/>
        </w:tc>
        <w:tc>
          <w:tcPr>
            <w:tcW w:w="440" w:type="dxa"/>
          </w:tcPr>
          <w:p w:rsidR="00816D3C" w:rsidRPr="002F2E07" w:rsidRDefault="00816D3C" w:rsidP="002F2E07"/>
        </w:tc>
      </w:tr>
    </w:tbl>
    <w:p w:rsidR="002F2E07" w:rsidRPr="002F2E07" w:rsidRDefault="002F2E07" w:rsidP="002F2E07"/>
    <w:p w:rsidR="002F2E07" w:rsidRPr="002F2E07" w:rsidRDefault="002F2E07" w:rsidP="002F2E07">
      <w:pPr>
        <w:rPr>
          <w:b/>
        </w:rPr>
      </w:pPr>
    </w:p>
    <w:p w:rsidR="002F2E07" w:rsidRPr="002F2E07" w:rsidRDefault="002F2E07" w:rsidP="002F2E07">
      <w:pPr>
        <w:rPr>
          <w:b/>
        </w:rPr>
      </w:pPr>
    </w:p>
    <w:p w:rsidR="002F2E07" w:rsidRDefault="002F2E07" w:rsidP="002F2E07">
      <w:pPr>
        <w:rPr>
          <w:b/>
        </w:rPr>
      </w:pPr>
    </w:p>
    <w:p w:rsidR="0004482B" w:rsidRPr="006C3212" w:rsidRDefault="0004482B" w:rsidP="006C3212">
      <w:pPr>
        <w:rPr>
          <w:b/>
        </w:rPr>
      </w:pPr>
    </w:p>
    <w:p w:rsidR="006C3212" w:rsidRPr="000C3C87" w:rsidRDefault="00816D3C" w:rsidP="000C3C87">
      <w:pPr>
        <w:pStyle w:val="a8"/>
        <w:numPr>
          <w:ilvl w:val="0"/>
          <w:numId w:val="13"/>
        </w:numPr>
        <w:jc w:val="center"/>
        <w:rPr>
          <w:b/>
        </w:rPr>
      </w:pPr>
      <w:r w:rsidRPr="000C3C87">
        <w:rPr>
          <w:b/>
        </w:rPr>
        <w:lastRenderedPageBreak/>
        <w:t xml:space="preserve">Рабочие программы  </w:t>
      </w:r>
      <w:r w:rsidR="006C3212" w:rsidRPr="000C3C87">
        <w:rPr>
          <w:b/>
        </w:rPr>
        <w:t>учебных предметов специального цикла</w:t>
      </w:r>
    </w:p>
    <w:p w:rsidR="006C3212" w:rsidRPr="006C3212" w:rsidRDefault="000C3C87" w:rsidP="00816D3C">
      <w:pPr>
        <w:jc w:val="center"/>
        <w:rPr>
          <w:b/>
          <w:bCs/>
        </w:rPr>
      </w:pPr>
      <w:r w:rsidRPr="000C3C87">
        <w:rPr>
          <w:b/>
          <w:bCs/>
        </w:rPr>
        <w:t xml:space="preserve">4.1. </w:t>
      </w:r>
      <w:r w:rsidR="00816D3C">
        <w:rPr>
          <w:b/>
          <w:bCs/>
        </w:rPr>
        <w:t>П</w:t>
      </w:r>
      <w:r w:rsidR="006C3212" w:rsidRPr="006C3212">
        <w:rPr>
          <w:b/>
          <w:bCs/>
        </w:rPr>
        <w:t>оследовател</w:t>
      </w:r>
      <w:r w:rsidR="00816D3C">
        <w:rPr>
          <w:b/>
          <w:bCs/>
        </w:rPr>
        <w:t xml:space="preserve">ьность изучения разделов и тем </w:t>
      </w:r>
      <w:r w:rsidR="006C3212" w:rsidRPr="006C3212">
        <w:rPr>
          <w:b/>
          <w:bCs/>
        </w:rPr>
        <w:t>учебного предмета «Устройство транс</w:t>
      </w:r>
      <w:r w:rsidR="00816D3C">
        <w:rPr>
          <w:b/>
          <w:bCs/>
        </w:rPr>
        <w:t xml:space="preserve">портных средств категории «СЕ» </w:t>
      </w:r>
      <w:r w:rsidR="006C3212" w:rsidRPr="006C3212">
        <w:rPr>
          <w:b/>
          <w:bCs/>
        </w:rPr>
        <w:t>как объектов управления», расп</w:t>
      </w:r>
      <w:r w:rsidR="00816D3C">
        <w:rPr>
          <w:b/>
          <w:bCs/>
        </w:rPr>
        <w:t xml:space="preserve">ределение учебных часов </w:t>
      </w:r>
      <w:r w:rsidR="006C3212" w:rsidRPr="006C3212">
        <w:rPr>
          <w:b/>
          <w:bCs/>
        </w:rPr>
        <w:t>по разделам и темам</w:t>
      </w:r>
    </w:p>
    <w:p w:rsidR="006C3212" w:rsidRPr="006C3212" w:rsidRDefault="006C3212" w:rsidP="006C3212">
      <w:pPr>
        <w:rPr>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5603"/>
        <w:gridCol w:w="851"/>
        <w:gridCol w:w="1276"/>
        <w:gridCol w:w="1104"/>
      </w:tblGrid>
      <w:tr w:rsidR="006C3212" w:rsidRPr="006C3212" w:rsidTr="00FC101C">
        <w:tc>
          <w:tcPr>
            <w:tcW w:w="742" w:type="dxa"/>
            <w:vMerge w:val="restart"/>
            <w:tcBorders>
              <w:top w:val="single" w:sz="8" w:space="0" w:color="auto"/>
            </w:tcBorders>
          </w:tcPr>
          <w:p w:rsidR="006C3212" w:rsidRPr="006C3212" w:rsidRDefault="006C3212" w:rsidP="006C3212"/>
          <w:p w:rsidR="006C3212" w:rsidRPr="006C3212" w:rsidRDefault="006C3212" w:rsidP="006C3212"/>
          <w:p w:rsidR="006C3212" w:rsidRPr="006C3212" w:rsidRDefault="006C3212" w:rsidP="006C3212">
            <w:pPr>
              <w:rPr>
                <w:lang w:val="en-US"/>
              </w:rPr>
            </w:pPr>
            <w:r w:rsidRPr="006C3212">
              <w:rPr>
                <w:lang w:val="en-US"/>
              </w:rPr>
              <w:t>№№</w:t>
            </w:r>
          </w:p>
          <w:p w:rsidR="006C3212" w:rsidRPr="006C3212" w:rsidRDefault="006C3212" w:rsidP="006C3212">
            <w:pPr>
              <w:rPr>
                <w:bCs/>
              </w:rPr>
            </w:pPr>
            <w:r w:rsidRPr="006C3212">
              <w:t>п/п</w:t>
            </w:r>
          </w:p>
        </w:tc>
        <w:tc>
          <w:tcPr>
            <w:tcW w:w="5603" w:type="dxa"/>
            <w:vMerge w:val="restart"/>
            <w:tcBorders>
              <w:top w:val="single" w:sz="8" w:space="0" w:color="auto"/>
            </w:tcBorders>
          </w:tcPr>
          <w:p w:rsidR="006C3212" w:rsidRPr="006C3212" w:rsidRDefault="006C3212" w:rsidP="006C3212"/>
          <w:p w:rsidR="006C3212" w:rsidRPr="006C3212" w:rsidRDefault="006C3212" w:rsidP="006C3212"/>
          <w:p w:rsidR="006C3212" w:rsidRPr="006C3212" w:rsidRDefault="006C3212" w:rsidP="006C3212">
            <w:pPr>
              <w:rPr>
                <w:bCs/>
              </w:rPr>
            </w:pPr>
            <w:r w:rsidRPr="006C3212">
              <w:t xml:space="preserve">Наименование разделов и тем </w:t>
            </w:r>
          </w:p>
        </w:tc>
        <w:tc>
          <w:tcPr>
            <w:tcW w:w="3231" w:type="dxa"/>
            <w:gridSpan w:val="3"/>
            <w:tcBorders>
              <w:top w:val="single" w:sz="8" w:space="0" w:color="auto"/>
            </w:tcBorders>
          </w:tcPr>
          <w:p w:rsidR="006C3212" w:rsidRPr="006C3212" w:rsidRDefault="006C3212" w:rsidP="006C3212">
            <w:pPr>
              <w:rPr>
                <w:bCs/>
              </w:rPr>
            </w:pPr>
            <w:r w:rsidRPr="006C3212">
              <w:t>Количество часов</w:t>
            </w:r>
          </w:p>
        </w:tc>
      </w:tr>
      <w:tr w:rsidR="006C3212" w:rsidRPr="006C3212" w:rsidTr="00FC101C">
        <w:tc>
          <w:tcPr>
            <w:tcW w:w="742" w:type="dxa"/>
            <w:vMerge/>
          </w:tcPr>
          <w:p w:rsidR="006C3212" w:rsidRPr="006C3212" w:rsidRDefault="006C3212" w:rsidP="006C3212">
            <w:pPr>
              <w:rPr>
                <w:bCs/>
              </w:rPr>
            </w:pPr>
          </w:p>
        </w:tc>
        <w:tc>
          <w:tcPr>
            <w:tcW w:w="5603" w:type="dxa"/>
            <w:vMerge/>
          </w:tcPr>
          <w:p w:rsidR="006C3212" w:rsidRPr="006C3212" w:rsidRDefault="006C3212" w:rsidP="006C3212">
            <w:pPr>
              <w:rPr>
                <w:bCs/>
              </w:rPr>
            </w:pPr>
          </w:p>
        </w:tc>
        <w:tc>
          <w:tcPr>
            <w:tcW w:w="851" w:type="dxa"/>
            <w:vMerge w:val="restart"/>
          </w:tcPr>
          <w:p w:rsidR="006C3212" w:rsidRPr="006C3212" w:rsidRDefault="006C3212" w:rsidP="006C3212">
            <w:pPr>
              <w:rPr>
                <w:bCs/>
              </w:rPr>
            </w:pPr>
            <w:r w:rsidRPr="006C3212">
              <w:t>Всего</w:t>
            </w:r>
          </w:p>
        </w:tc>
        <w:tc>
          <w:tcPr>
            <w:tcW w:w="2380" w:type="dxa"/>
            <w:gridSpan w:val="2"/>
          </w:tcPr>
          <w:p w:rsidR="006C3212" w:rsidRPr="006C3212" w:rsidRDefault="006C3212" w:rsidP="006C3212">
            <w:pPr>
              <w:rPr>
                <w:bCs/>
              </w:rPr>
            </w:pPr>
            <w:r w:rsidRPr="006C3212">
              <w:t>В том числе</w:t>
            </w:r>
          </w:p>
        </w:tc>
      </w:tr>
      <w:tr w:rsidR="006C3212" w:rsidRPr="006C3212" w:rsidTr="00FC101C">
        <w:tc>
          <w:tcPr>
            <w:tcW w:w="742" w:type="dxa"/>
            <w:vMerge/>
          </w:tcPr>
          <w:p w:rsidR="006C3212" w:rsidRPr="006C3212" w:rsidRDefault="006C3212" w:rsidP="006C3212">
            <w:pPr>
              <w:rPr>
                <w:bCs/>
              </w:rPr>
            </w:pPr>
          </w:p>
        </w:tc>
        <w:tc>
          <w:tcPr>
            <w:tcW w:w="5603" w:type="dxa"/>
            <w:vMerge/>
          </w:tcPr>
          <w:p w:rsidR="006C3212" w:rsidRPr="006C3212" w:rsidRDefault="006C3212" w:rsidP="006C3212">
            <w:pPr>
              <w:rPr>
                <w:bCs/>
              </w:rPr>
            </w:pPr>
          </w:p>
        </w:tc>
        <w:tc>
          <w:tcPr>
            <w:tcW w:w="851" w:type="dxa"/>
            <w:vMerge/>
          </w:tcPr>
          <w:p w:rsidR="006C3212" w:rsidRPr="006C3212" w:rsidRDefault="006C3212" w:rsidP="006C3212">
            <w:pPr>
              <w:rPr>
                <w:bCs/>
              </w:rPr>
            </w:pPr>
          </w:p>
        </w:tc>
        <w:tc>
          <w:tcPr>
            <w:tcW w:w="1276" w:type="dxa"/>
          </w:tcPr>
          <w:p w:rsidR="006C3212" w:rsidRPr="006C3212" w:rsidRDefault="006C3212" w:rsidP="006C3212">
            <w:r w:rsidRPr="006C3212">
              <w:t>Теорети</w:t>
            </w:r>
          </w:p>
          <w:p w:rsidR="006C3212" w:rsidRPr="006C3212" w:rsidRDefault="006C3212" w:rsidP="006C3212">
            <w:r w:rsidRPr="006C3212">
              <w:t xml:space="preserve">ческие </w:t>
            </w:r>
          </w:p>
          <w:p w:rsidR="006C3212" w:rsidRPr="006C3212" w:rsidRDefault="006C3212" w:rsidP="006C3212">
            <w:pPr>
              <w:rPr>
                <w:bCs/>
              </w:rPr>
            </w:pPr>
            <w:r w:rsidRPr="006C3212">
              <w:t>занятия</w:t>
            </w:r>
          </w:p>
        </w:tc>
        <w:tc>
          <w:tcPr>
            <w:tcW w:w="1104" w:type="dxa"/>
          </w:tcPr>
          <w:p w:rsidR="006C3212" w:rsidRPr="006C3212" w:rsidRDefault="006C3212" w:rsidP="006C3212">
            <w:r w:rsidRPr="006C3212">
              <w:t>Практи</w:t>
            </w:r>
          </w:p>
          <w:p w:rsidR="006C3212" w:rsidRPr="006C3212" w:rsidRDefault="006C3212" w:rsidP="006C3212">
            <w:r w:rsidRPr="006C3212">
              <w:t xml:space="preserve">ческие </w:t>
            </w:r>
          </w:p>
          <w:p w:rsidR="006C3212" w:rsidRPr="006C3212" w:rsidRDefault="006C3212" w:rsidP="006C3212">
            <w:pPr>
              <w:rPr>
                <w:bCs/>
              </w:rPr>
            </w:pPr>
            <w:r w:rsidRPr="006C3212">
              <w:t>занятия</w:t>
            </w:r>
          </w:p>
        </w:tc>
      </w:tr>
      <w:tr w:rsidR="006C3212" w:rsidRPr="006C3212" w:rsidTr="00FC101C">
        <w:trPr>
          <w:trHeight w:val="61"/>
        </w:trPr>
        <w:tc>
          <w:tcPr>
            <w:tcW w:w="742" w:type="dxa"/>
            <w:tcBorders>
              <w:bottom w:val="single" w:sz="2" w:space="0" w:color="auto"/>
            </w:tcBorders>
          </w:tcPr>
          <w:p w:rsidR="006C3212" w:rsidRPr="006C3212" w:rsidRDefault="006C3212" w:rsidP="006C3212">
            <w:r w:rsidRPr="006C3212">
              <w:t>1</w:t>
            </w:r>
          </w:p>
        </w:tc>
        <w:tc>
          <w:tcPr>
            <w:tcW w:w="5603" w:type="dxa"/>
            <w:tcBorders>
              <w:bottom w:val="single" w:sz="2" w:space="0" w:color="auto"/>
            </w:tcBorders>
          </w:tcPr>
          <w:p w:rsidR="006C3212" w:rsidRPr="006C3212" w:rsidRDefault="006C3212" w:rsidP="006C3212">
            <w:r w:rsidRPr="006C3212">
              <w:t>2</w:t>
            </w:r>
          </w:p>
        </w:tc>
        <w:tc>
          <w:tcPr>
            <w:tcW w:w="851" w:type="dxa"/>
            <w:tcBorders>
              <w:bottom w:val="single" w:sz="2" w:space="0" w:color="auto"/>
            </w:tcBorders>
          </w:tcPr>
          <w:p w:rsidR="006C3212" w:rsidRPr="006C3212" w:rsidRDefault="006C3212" w:rsidP="006C3212">
            <w:r w:rsidRPr="006C3212">
              <w:t>3</w:t>
            </w:r>
          </w:p>
        </w:tc>
        <w:tc>
          <w:tcPr>
            <w:tcW w:w="1276" w:type="dxa"/>
            <w:tcBorders>
              <w:bottom w:val="single" w:sz="2" w:space="0" w:color="auto"/>
            </w:tcBorders>
          </w:tcPr>
          <w:p w:rsidR="006C3212" w:rsidRPr="006C3212" w:rsidRDefault="006C3212" w:rsidP="006C3212">
            <w:r w:rsidRPr="006C3212">
              <w:t>4</w:t>
            </w:r>
          </w:p>
        </w:tc>
        <w:tc>
          <w:tcPr>
            <w:tcW w:w="1104" w:type="dxa"/>
            <w:tcBorders>
              <w:bottom w:val="single" w:sz="2" w:space="0" w:color="auto"/>
            </w:tcBorders>
          </w:tcPr>
          <w:p w:rsidR="006C3212" w:rsidRPr="006C3212" w:rsidRDefault="006C3212" w:rsidP="006C3212">
            <w:r w:rsidRPr="006C3212">
              <w:t>5</w:t>
            </w:r>
          </w:p>
        </w:tc>
      </w:tr>
      <w:tr w:rsidR="006C3212" w:rsidRPr="006C3212" w:rsidTr="00FC101C">
        <w:tc>
          <w:tcPr>
            <w:tcW w:w="742" w:type="dxa"/>
            <w:tcBorders>
              <w:top w:val="single" w:sz="4" w:space="0" w:color="auto"/>
              <w:left w:val="single" w:sz="2" w:space="0" w:color="auto"/>
              <w:bottom w:val="single" w:sz="4" w:space="0" w:color="auto"/>
              <w:right w:val="single" w:sz="2" w:space="0" w:color="auto"/>
            </w:tcBorders>
          </w:tcPr>
          <w:p w:rsidR="006C3212" w:rsidRPr="006C3212" w:rsidRDefault="006C3212" w:rsidP="006C3212">
            <w:r w:rsidRPr="006C3212">
              <w:t>1</w:t>
            </w:r>
          </w:p>
        </w:tc>
        <w:tc>
          <w:tcPr>
            <w:tcW w:w="5603" w:type="dxa"/>
            <w:tcBorders>
              <w:top w:val="single" w:sz="4" w:space="0" w:color="auto"/>
              <w:left w:val="single" w:sz="2" w:space="0" w:color="auto"/>
              <w:bottom w:val="single" w:sz="4" w:space="0" w:color="auto"/>
              <w:right w:val="single" w:sz="4" w:space="0" w:color="auto"/>
            </w:tcBorders>
          </w:tcPr>
          <w:p w:rsidR="006C3212" w:rsidRPr="006C3212" w:rsidRDefault="006C3212" w:rsidP="006C3212">
            <w:r w:rsidRPr="006C3212">
              <w:t>Общее устройство прицепов, тягово-сцепных и опорно-сцепных устройств</w:t>
            </w:r>
          </w:p>
        </w:tc>
        <w:tc>
          <w:tcPr>
            <w:tcW w:w="851"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2</w:t>
            </w:r>
          </w:p>
        </w:tc>
        <w:tc>
          <w:tcPr>
            <w:tcW w:w="1276"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2</w:t>
            </w:r>
          </w:p>
        </w:tc>
        <w:tc>
          <w:tcPr>
            <w:tcW w:w="1104"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w:t>
            </w:r>
          </w:p>
        </w:tc>
      </w:tr>
      <w:tr w:rsidR="006C3212" w:rsidRPr="006C3212" w:rsidTr="00FC101C">
        <w:tc>
          <w:tcPr>
            <w:tcW w:w="742" w:type="dxa"/>
            <w:tcBorders>
              <w:top w:val="single" w:sz="4" w:space="0" w:color="auto"/>
              <w:left w:val="single" w:sz="2" w:space="0" w:color="auto"/>
              <w:bottom w:val="single" w:sz="4" w:space="0" w:color="auto"/>
              <w:right w:val="single" w:sz="2" w:space="0" w:color="auto"/>
            </w:tcBorders>
          </w:tcPr>
          <w:p w:rsidR="006C3212" w:rsidRPr="006C3212" w:rsidRDefault="006C3212" w:rsidP="006C3212">
            <w:r w:rsidRPr="006C3212">
              <w:t>2</w:t>
            </w:r>
          </w:p>
        </w:tc>
        <w:tc>
          <w:tcPr>
            <w:tcW w:w="5603" w:type="dxa"/>
            <w:tcBorders>
              <w:top w:val="single" w:sz="4" w:space="0" w:color="auto"/>
              <w:left w:val="single" w:sz="2" w:space="0" w:color="auto"/>
              <w:bottom w:val="single" w:sz="4" w:space="0" w:color="auto"/>
              <w:right w:val="single" w:sz="4" w:space="0" w:color="auto"/>
            </w:tcBorders>
          </w:tcPr>
          <w:p w:rsidR="006C3212" w:rsidRPr="006C3212" w:rsidRDefault="006C3212" w:rsidP="006C3212">
            <w:r w:rsidRPr="006C3212">
              <w:t>Техническое обслуживание прицепов, тягово-сцепных и опорно-сцепных устройств</w:t>
            </w:r>
          </w:p>
        </w:tc>
        <w:tc>
          <w:tcPr>
            <w:tcW w:w="851"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1</w:t>
            </w:r>
          </w:p>
        </w:tc>
        <w:tc>
          <w:tcPr>
            <w:tcW w:w="1276"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1</w:t>
            </w:r>
          </w:p>
        </w:tc>
        <w:tc>
          <w:tcPr>
            <w:tcW w:w="1104"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w:t>
            </w:r>
          </w:p>
        </w:tc>
      </w:tr>
      <w:tr w:rsidR="006C3212" w:rsidRPr="006C3212" w:rsidTr="00FC101C">
        <w:tc>
          <w:tcPr>
            <w:tcW w:w="742" w:type="dxa"/>
            <w:tcBorders>
              <w:top w:val="single" w:sz="4" w:space="0" w:color="auto"/>
              <w:left w:val="single" w:sz="2" w:space="0" w:color="auto"/>
              <w:bottom w:val="single" w:sz="4" w:space="0" w:color="auto"/>
              <w:right w:val="single" w:sz="2" w:space="0" w:color="auto"/>
            </w:tcBorders>
          </w:tcPr>
          <w:p w:rsidR="006C3212" w:rsidRPr="006C3212" w:rsidRDefault="006C3212" w:rsidP="006C3212">
            <w:r w:rsidRPr="006C3212">
              <w:t>3</w:t>
            </w:r>
          </w:p>
        </w:tc>
        <w:tc>
          <w:tcPr>
            <w:tcW w:w="5603" w:type="dxa"/>
            <w:tcBorders>
              <w:top w:val="single" w:sz="4" w:space="0" w:color="auto"/>
              <w:left w:val="single" w:sz="2" w:space="0" w:color="auto"/>
              <w:bottom w:val="single" w:sz="4" w:space="0" w:color="auto"/>
              <w:right w:val="single" w:sz="4" w:space="0" w:color="auto"/>
            </w:tcBorders>
          </w:tcPr>
          <w:p w:rsidR="006C3212" w:rsidRPr="006C3212" w:rsidRDefault="006C3212" w:rsidP="006C3212">
            <w:r w:rsidRPr="006C3212">
              <w:t xml:space="preserve">Подготовка автопоезда к движению </w:t>
            </w:r>
          </w:p>
        </w:tc>
        <w:tc>
          <w:tcPr>
            <w:tcW w:w="851"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3</w:t>
            </w:r>
          </w:p>
        </w:tc>
        <w:tc>
          <w:tcPr>
            <w:tcW w:w="1276"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w:t>
            </w:r>
          </w:p>
        </w:tc>
        <w:tc>
          <w:tcPr>
            <w:tcW w:w="1104" w:type="dxa"/>
            <w:tcBorders>
              <w:top w:val="single" w:sz="4" w:space="0" w:color="auto"/>
              <w:left w:val="single" w:sz="4" w:space="0" w:color="auto"/>
              <w:bottom w:val="single" w:sz="4" w:space="0" w:color="auto"/>
              <w:right w:val="single" w:sz="2" w:space="0" w:color="auto"/>
            </w:tcBorders>
          </w:tcPr>
          <w:p w:rsidR="006C3212" w:rsidRPr="006C3212" w:rsidRDefault="006C3212" w:rsidP="006C3212">
            <w:r w:rsidRPr="006C3212">
              <w:t>3</w:t>
            </w:r>
          </w:p>
        </w:tc>
      </w:tr>
      <w:tr w:rsidR="006C3212" w:rsidRPr="006C3212" w:rsidTr="00FC101C">
        <w:tc>
          <w:tcPr>
            <w:tcW w:w="742" w:type="dxa"/>
            <w:tcBorders>
              <w:top w:val="single" w:sz="4" w:space="0" w:color="auto"/>
              <w:left w:val="single" w:sz="2" w:space="0" w:color="auto"/>
              <w:bottom w:val="single" w:sz="4" w:space="0" w:color="auto"/>
            </w:tcBorders>
          </w:tcPr>
          <w:p w:rsidR="006C3212" w:rsidRPr="006C3212" w:rsidRDefault="006C3212" w:rsidP="006C3212">
            <w:pPr>
              <w:rPr>
                <w:b/>
              </w:rPr>
            </w:pPr>
          </w:p>
        </w:tc>
        <w:tc>
          <w:tcPr>
            <w:tcW w:w="5603" w:type="dxa"/>
            <w:tcBorders>
              <w:top w:val="single" w:sz="4" w:space="0" w:color="auto"/>
              <w:bottom w:val="single" w:sz="4" w:space="0" w:color="auto"/>
            </w:tcBorders>
          </w:tcPr>
          <w:p w:rsidR="006C3212" w:rsidRPr="006C3212" w:rsidRDefault="006C3212" w:rsidP="006C3212">
            <w:pPr>
              <w:rPr>
                <w:b/>
              </w:rPr>
            </w:pPr>
            <w:r w:rsidRPr="006C3212">
              <w:rPr>
                <w:b/>
              </w:rPr>
              <w:t>Всего</w:t>
            </w:r>
          </w:p>
        </w:tc>
        <w:tc>
          <w:tcPr>
            <w:tcW w:w="851" w:type="dxa"/>
            <w:tcBorders>
              <w:top w:val="single" w:sz="4" w:space="0" w:color="auto"/>
              <w:bottom w:val="single" w:sz="4" w:space="0" w:color="auto"/>
            </w:tcBorders>
          </w:tcPr>
          <w:p w:rsidR="006C3212" w:rsidRPr="006C3212" w:rsidRDefault="006C3212" w:rsidP="006C3212">
            <w:pPr>
              <w:rPr>
                <w:b/>
              </w:rPr>
            </w:pPr>
            <w:r w:rsidRPr="006C3212">
              <w:rPr>
                <w:b/>
              </w:rPr>
              <w:t>6</w:t>
            </w:r>
          </w:p>
        </w:tc>
        <w:tc>
          <w:tcPr>
            <w:tcW w:w="1276" w:type="dxa"/>
            <w:tcBorders>
              <w:top w:val="single" w:sz="4" w:space="0" w:color="auto"/>
              <w:bottom w:val="single" w:sz="4" w:space="0" w:color="auto"/>
            </w:tcBorders>
          </w:tcPr>
          <w:p w:rsidR="006C3212" w:rsidRPr="006C3212" w:rsidRDefault="006C3212" w:rsidP="006C3212">
            <w:pPr>
              <w:rPr>
                <w:b/>
              </w:rPr>
            </w:pPr>
            <w:r w:rsidRPr="006C3212">
              <w:rPr>
                <w:b/>
              </w:rPr>
              <w:t>3</w:t>
            </w:r>
          </w:p>
        </w:tc>
        <w:tc>
          <w:tcPr>
            <w:tcW w:w="1104" w:type="dxa"/>
            <w:tcBorders>
              <w:top w:val="single" w:sz="4" w:space="0" w:color="auto"/>
              <w:bottom w:val="single" w:sz="4" w:space="0" w:color="auto"/>
              <w:right w:val="single" w:sz="2" w:space="0" w:color="auto"/>
            </w:tcBorders>
          </w:tcPr>
          <w:p w:rsidR="006C3212" w:rsidRPr="006C3212" w:rsidRDefault="006C3212" w:rsidP="006C3212">
            <w:r w:rsidRPr="006C3212">
              <w:rPr>
                <w:b/>
              </w:rPr>
              <w:t>3</w:t>
            </w:r>
          </w:p>
        </w:tc>
      </w:tr>
    </w:tbl>
    <w:p w:rsidR="006C3212" w:rsidRPr="006C3212" w:rsidRDefault="006C3212" w:rsidP="006C3212"/>
    <w:p w:rsidR="006C3212" w:rsidRPr="006C3212" w:rsidRDefault="006C3212" w:rsidP="006C3212">
      <w:r w:rsidRPr="006C3212">
        <w:t>Примечание:</w:t>
      </w:r>
    </w:p>
    <w:p w:rsidR="006C3212" w:rsidRPr="00816D3C" w:rsidRDefault="006C3212" w:rsidP="006C3212">
      <w:r w:rsidRPr="006C3212">
        <w:t>Качество усвоения материала по учебному предмету оценивается преподавателем по итогам промежуточной аттестации.</w:t>
      </w:r>
    </w:p>
    <w:p w:rsidR="006C3212" w:rsidRPr="006C3212" w:rsidRDefault="000C3C87" w:rsidP="00816D3C">
      <w:pPr>
        <w:jc w:val="center"/>
        <w:rPr>
          <w:b/>
          <w:bCs/>
        </w:rPr>
      </w:pPr>
      <w:r w:rsidRPr="000C3C87">
        <w:rPr>
          <w:b/>
          <w:bCs/>
        </w:rPr>
        <w:t xml:space="preserve">4.2. </w:t>
      </w:r>
      <w:r w:rsidR="00816D3C">
        <w:rPr>
          <w:b/>
          <w:bCs/>
        </w:rPr>
        <w:t>Р</w:t>
      </w:r>
      <w:r w:rsidR="006C3212" w:rsidRPr="006C3212">
        <w:rPr>
          <w:b/>
          <w:bCs/>
        </w:rPr>
        <w:t>або</w:t>
      </w:r>
      <w:r w:rsidR="00816D3C">
        <w:rPr>
          <w:b/>
          <w:bCs/>
        </w:rPr>
        <w:t xml:space="preserve">чая программа учебного предмета </w:t>
      </w:r>
      <w:r w:rsidR="006C3212" w:rsidRPr="006C3212">
        <w:rPr>
          <w:b/>
          <w:bCs/>
        </w:rPr>
        <w:t>«Устройство транспортных средств категории «СЕ»</w:t>
      </w:r>
    </w:p>
    <w:p w:rsidR="006C3212" w:rsidRPr="006C3212" w:rsidRDefault="006C3212" w:rsidP="00816D3C">
      <w:pPr>
        <w:jc w:val="center"/>
        <w:rPr>
          <w:b/>
          <w:bCs/>
        </w:rPr>
      </w:pPr>
      <w:r w:rsidRPr="006C3212">
        <w:rPr>
          <w:b/>
          <w:bCs/>
        </w:rPr>
        <w:t>как объектов управления»</w:t>
      </w:r>
    </w:p>
    <w:p w:rsidR="006C3212" w:rsidRPr="006C3212" w:rsidRDefault="006C3212" w:rsidP="006C3212">
      <w:pPr>
        <w:rPr>
          <w:b/>
        </w:rPr>
      </w:pPr>
      <w:r w:rsidRPr="006C3212">
        <w:rPr>
          <w:b/>
        </w:rPr>
        <w:t>Тема 1. Общее устройство прицепов и тягово-сцепных устройств</w:t>
      </w:r>
    </w:p>
    <w:p w:rsidR="006C3212" w:rsidRPr="006C3212" w:rsidRDefault="006C3212" w:rsidP="006C3212">
      <w:r w:rsidRPr="006C3212">
        <w:t>Классификация прицепов по назначению и по ГОСТ Р 52051-2003.</w:t>
      </w:r>
    </w:p>
    <w:p w:rsidR="006C3212" w:rsidRPr="006C3212" w:rsidRDefault="006C3212" w:rsidP="006C3212">
      <w:r w:rsidRPr="006C3212">
        <w:t xml:space="preserve">Краткие технические характеристики прицепов категории О3 и О4. </w:t>
      </w:r>
    </w:p>
    <w:p w:rsidR="006C3212" w:rsidRPr="006C3212" w:rsidRDefault="006C3212" w:rsidP="006C3212">
      <w:r w:rsidRPr="006C3212">
        <w:t xml:space="preserve">Общее устройство прицепа. Общее устройство полуприцепа. Виды подвесок, применяемых на прицепах. </w:t>
      </w:r>
    </w:p>
    <w:p w:rsidR="006C3212" w:rsidRPr="006C3212" w:rsidRDefault="006C3212" w:rsidP="006C3212">
      <w:r w:rsidRPr="006C3212">
        <w:t xml:space="preserve">Назначение и устройство рабочей тормозной системы прицепа (полуприцепа). </w:t>
      </w:r>
    </w:p>
    <w:p w:rsidR="006C3212" w:rsidRPr="006C3212" w:rsidRDefault="006C3212" w:rsidP="006C3212">
      <w:r w:rsidRPr="006C3212">
        <w:t>Электрооборудование прицепа (полуприцепа).</w:t>
      </w:r>
    </w:p>
    <w:p w:rsidR="006C3212" w:rsidRPr="006C3212" w:rsidRDefault="006C3212" w:rsidP="006C3212">
      <w:r w:rsidRPr="006C3212">
        <w:t xml:space="preserve">Назначение и устройство узла сцепки. Способы фиксации страховочных тросов (цепей). </w:t>
      </w:r>
    </w:p>
    <w:p w:rsidR="006C3212" w:rsidRPr="006C3212" w:rsidRDefault="006C3212" w:rsidP="006C3212">
      <w:r w:rsidRPr="006C3212">
        <w:t xml:space="preserve">Назначение, устройство и разновидности тягово-сцепных и опорно-сцепных устройств тягачей. </w:t>
      </w:r>
    </w:p>
    <w:p w:rsidR="006C3212" w:rsidRPr="006C3212" w:rsidRDefault="006C3212" w:rsidP="006C3212">
      <w:r w:rsidRPr="006C3212">
        <w:t xml:space="preserve">Неисправности, при наличии которых запрещается эксплуатация прицепа. </w:t>
      </w:r>
    </w:p>
    <w:p w:rsidR="006C3212" w:rsidRPr="006C3212" w:rsidRDefault="006C3212" w:rsidP="006C3212">
      <w:pPr>
        <w:rPr>
          <w:b/>
        </w:rPr>
      </w:pPr>
    </w:p>
    <w:p w:rsidR="006C3212" w:rsidRPr="006C3212" w:rsidRDefault="006C3212" w:rsidP="006C3212">
      <w:pPr>
        <w:rPr>
          <w:b/>
        </w:rPr>
      </w:pPr>
      <w:r w:rsidRPr="006C3212">
        <w:rPr>
          <w:b/>
        </w:rPr>
        <w:lastRenderedPageBreak/>
        <w:t>Тема 2. Техническое обслуживание прицепов и тягово-сцепных устройств</w:t>
      </w:r>
    </w:p>
    <w:p w:rsidR="006C3212" w:rsidRPr="006C3212" w:rsidRDefault="006C3212" w:rsidP="006C3212">
      <w:pPr>
        <w:rPr>
          <w:b/>
        </w:rPr>
      </w:pPr>
      <w:r w:rsidRPr="006C3212">
        <w:t xml:space="preserve">Виды и периодичность технического обслуживания прицепов (полуприцепов). Контрольный осмотр и ежедневное техническое обслуживание прицепов (полуприцепов). Подготовка прицепа (полуприцепа) к техническому осмотру. </w:t>
      </w:r>
    </w:p>
    <w:p w:rsidR="006C3212" w:rsidRPr="006C3212" w:rsidRDefault="006C3212" w:rsidP="006C3212">
      <w:pPr>
        <w:rPr>
          <w:b/>
        </w:rPr>
      </w:pPr>
      <w:r w:rsidRPr="006C3212">
        <w:rPr>
          <w:b/>
        </w:rPr>
        <w:t xml:space="preserve">Тема 3. Подготовка автопоезда к движению </w:t>
      </w:r>
    </w:p>
    <w:p w:rsidR="006C3212" w:rsidRPr="006C3212" w:rsidRDefault="006C3212" w:rsidP="006C3212">
      <w:pPr>
        <w:numPr>
          <w:ilvl w:val="0"/>
          <w:numId w:val="11"/>
        </w:numPr>
      </w:pPr>
      <w:r w:rsidRPr="006C3212">
        <w:t xml:space="preserve">проверка наличия смазки в механизме узла сцепки </w:t>
      </w:r>
    </w:p>
    <w:p w:rsidR="006C3212" w:rsidRPr="006C3212" w:rsidRDefault="006C3212" w:rsidP="006C3212">
      <w:pPr>
        <w:numPr>
          <w:ilvl w:val="0"/>
          <w:numId w:val="11"/>
        </w:numPr>
      </w:pPr>
      <w:r w:rsidRPr="006C3212">
        <w:t xml:space="preserve">проверка и доведение до нормы давления воздуха в шинах колес </w:t>
      </w:r>
    </w:p>
    <w:p w:rsidR="006C3212" w:rsidRPr="006C3212" w:rsidRDefault="006C3212" w:rsidP="006C3212">
      <w:pPr>
        <w:numPr>
          <w:ilvl w:val="0"/>
          <w:numId w:val="11"/>
        </w:numPr>
      </w:pPr>
      <w:r w:rsidRPr="006C3212">
        <w:t>проверка надежности соединения страховочных тросов (цепей)</w:t>
      </w:r>
    </w:p>
    <w:p w:rsidR="006C3212" w:rsidRPr="00816D3C" w:rsidRDefault="006C3212" w:rsidP="006C3212">
      <w:pPr>
        <w:numPr>
          <w:ilvl w:val="0"/>
          <w:numId w:val="11"/>
        </w:numPr>
      </w:pPr>
      <w:r w:rsidRPr="006C3212">
        <w:t>проверка работы внешних световых приборов прицепа.</w:t>
      </w:r>
    </w:p>
    <w:p w:rsidR="006C3212" w:rsidRPr="006C3212" w:rsidRDefault="000C3C87" w:rsidP="00816D3C">
      <w:pPr>
        <w:jc w:val="center"/>
        <w:rPr>
          <w:b/>
        </w:rPr>
      </w:pPr>
      <w:r w:rsidRPr="000C3C87">
        <w:rPr>
          <w:b/>
        </w:rPr>
        <w:t xml:space="preserve">4.3. </w:t>
      </w:r>
      <w:r w:rsidR="00816D3C">
        <w:rPr>
          <w:b/>
        </w:rPr>
        <w:t>П</w:t>
      </w:r>
      <w:r w:rsidR="006C3212" w:rsidRPr="006C3212">
        <w:rPr>
          <w:b/>
        </w:rPr>
        <w:t>оследовател</w:t>
      </w:r>
      <w:r w:rsidR="00816D3C">
        <w:rPr>
          <w:b/>
        </w:rPr>
        <w:t xml:space="preserve">ьность изучения разделов и тем </w:t>
      </w:r>
      <w:r w:rsidR="006C3212" w:rsidRPr="006C3212">
        <w:rPr>
          <w:b/>
        </w:rPr>
        <w:t>учебного предмета «Основы управления транспортными средствами категории “СЕ”», распределение учебных часов по разделам и темам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694"/>
        <w:gridCol w:w="886"/>
        <w:gridCol w:w="1129"/>
        <w:gridCol w:w="1047"/>
      </w:tblGrid>
      <w:tr w:rsidR="006C3212" w:rsidRPr="006C3212" w:rsidTr="00FC101C">
        <w:tc>
          <w:tcPr>
            <w:tcW w:w="815" w:type="dxa"/>
            <w:vMerge w:val="restart"/>
            <w:vAlign w:val="center"/>
          </w:tcPr>
          <w:p w:rsidR="006C3212" w:rsidRPr="006C3212" w:rsidRDefault="006C3212" w:rsidP="006C3212">
            <w:r w:rsidRPr="006C3212">
              <w:t>№</w:t>
            </w:r>
          </w:p>
          <w:p w:rsidR="006C3212" w:rsidRPr="006C3212" w:rsidRDefault="000C3C87" w:rsidP="006C3212">
            <w:r w:rsidRPr="006C3212">
              <w:t>Т</w:t>
            </w:r>
            <w:r w:rsidR="006C3212" w:rsidRPr="006C3212">
              <w:t>емы</w:t>
            </w:r>
          </w:p>
        </w:tc>
        <w:tc>
          <w:tcPr>
            <w:tcW w:w="5694" w:type="dxa"/>
            <w:vMerge w:val="restart"/>
            <w:vAlign w:val="center"/>
          </w:tcPr>
          <w:p w:rsidR="006C3212" w:rsidRPr="006C3212" w:rsidRDefault="006C3212" w:rsidP="00816D3C">
            <w:pPr>
              <w:jc w:val="center"/>
            </w:pPr>
            <w:r w:rsidRPr="006C3212">
              <w:t>Наименование разделов и тем</w:t>
            </w:r>
          </w:p>
        </w:tc>
        <w:tc>
          <w:tcPr>
            <w:tcW w:w="3062" w:type="dxa"/>
            <w:gridSpan w:val="3"/>
          </w:tcPr>
          <w:p w:rsidR="006C3212" w:rsidRPr="006C3212" w:rsidRDefault="006C3212" w:rsidP="006C3212">
            <w:r w:rsidRPr="006C3212">
              <w:t>Количество часов</w:t>
            </w:r>
          </w:p>
        </w:tc>
      </w:tr>
      <w:tr w:rsidR="006C3212" w:rsidRPr="006C3212" w:rsidTr="00FC101C">
        <w:tc>
          <w:tcPr>
            <w:tcW w:w="815" w:type="dxa"/>
            <w:vMerge/>
          </w:tcPr>
          <w:p w:rsidR="006C3212" w:rsidRPr="006C3212" w:rsidRDefault="006C3212" w:rsidP="006C3212"/>
        </w:tc>
        <w:tc>
          <w:tcPr>
            <w:tcW w:w="5694" w:type="dxa"/>
            <w:vMerge/>
          </w:tcPr>
          <w:p w:rsidR="006C3212" w:rsidRPr="006C3212" w:rsidRDefault="006C3212" w:rsidP="006C3212"/>
        </w:tc>
        <w:tc>
          <w:tcPr>
            <w:tcW w:w="886" w:type="dxa"/>
            <w:vMerge w:val="restart"/>
            <w:vAlign w:val="center"/>
          </w:tcPr>
          <w:p w:rsidR="006C3212" w:rsidRPr="006C3212" w:rsidRDefault="006C3212" w:rsidP="006C3212">
            <w:r w:rsidRPr="006C3212">
              <w:t>Всего</w:t>
            </w:r>
          </w:p>
        </w:tc>
        <w:tc>
          <w:tcPr>
            <w:tcW w:w="2176" w:type="dxa"/>
            <w:gridSpan w:val="2"/>
          </w:tcPr>
          <w:p w:rsidR="006C3212" w:rsidRPr="006C3212" w:rsidRDefault="006C3212" w:rsidP="006C3212">
            <w:r w:rsidRPr="006C3212">
              <w:t>В том числе</w:t>
            </w:r>
          </w:p>
        </w:tc>
      </w:tr>
      <w:tr w:rsidR="006C3212" w:rsidRPr="006C3212" w:rsidTr="00FC101C">
        <w:tc>
          <w:tcPr>
            <w:tcW w:w="815" w:type="dxa"/>
            <w:vMerge/>
          </w:tcPr>
          <w:p w:rsidR="006C3212" w:rsidRPr="006C3212" w:rsidRDefault="006C3212" w:rsidP="006C3212"/>
        </w:tc>
        <w:tc>
          <w:tcPr>
            <w:tcW w:w="5694" w:type="dxa"/>
            <w:vMerge/>
          </w:tcPr>
          <w:p w:rsidR="006C3212" w:rsidRPr="006C3212" w:rsidRDefault="006C3212" w:rsidP="006C3212"/>
        </w:tc>
        <w:tc>
          <w:tcPr>
            <w:tcW w:w="886" w:type="dxa"/>
            <w:vMerge/>
          </w:tcPr>
          <w:p w:rsidR="006C3212" w:rsidRPr="006C3212" w:rsidRDefault="006C3212" w:rsidP="006C3212"/>
        </w:tc>
        <w:tc>
          <w:tcPr>
            <w:tcW w:w="1129" w:type="dxa"/>
          </w:tcPr>
          <w:p w:rsidR="006C3212" w:rsidRPr="006C3212" w:rsidRDefault="006C3212" w:rsidP="006C3212">
            <w:r w:rsidRPr="006C3212">
              <w:t>Теорети-ческих</w:t>
            </w:r>
          </w:p>
        </w:tc>
        <w:tc>
          <w:tcPr>
            <w:tcW w:w="1047" w:type="dxa"/>
          </w:tcPr>
          <w:p w:rsidR="006C3212" w:rsidRPr="006C3212" w:rsidRDefault="006C3212" w:rsidP="006C3212">
            <w:r w:rsidRPr="006C3212">
              <w:t>Практи-ческих</w:t>
            </w:r>
          </w:p>
        </w:tc>
      </w:tr>
      <w:tr w:rsidR="006C3212" w:rsidRPr="006C3212" w:rsidTr="00FC101C">
        <w:tc>
          <w:tcPr>
            <w:tcW w:w="815" w:type="dxa"/>
          </w:tcPr>
          <w:p w:rsidR="006C3212" w:rsidRPr="006C3212" w:rsidRDefault="006C3212" w:rsidP="006C3212">
            <w:r w:rsidRPr="006C3212">
              <w:t>1</w:t>
            </w:r>
          </w:p>
          <w:p w:rsidR="006C3212" w:rsidRPr="006C3212" w:rsidRDefault="006C3212" w:rsidP="006C3212"/>
          <w:p w:rsidR="006C3212" w:rsidRPr="006C3212" w:rsidRDefault="006C3212" w:rsidP="006C3212">
            <w:r w:rsidRPr="006C3212">
              <w:t>2</w:t>
            </w:r>
          </w:p>
          <w:p w:rsidR="006C3212" w:rsidRPr="006C3212" w:rsidRDefault="006C3212" w:rsidP="006C3212"/>
          <w:p w:rsidR="006C3212" w:rsidRPr="006C3212" w:rsidRDefault="006C3212" w:rsidP="006C3212"/>
        </w:tc>
        <w:tc>
          <w:tcPr>
            <w:tcW w:w="5694" w:type="dxa"/>
          </w:tcPr>
          <w:p w:rsidR="006C3212" w:rsidRPr="006C3212" w:rsidRDefault="006C3212" w:rsidP="006C3212">
            <w:r w:rsidRPr="006C3212">
              <w:t>Особенности управления автопоездом в штатных ситуациях</w:t>
            </w:r>
          </w:p>
          <w:p w:rsidR="006C3212" w:rsidRPr="006C3212" w:rsidRDefault="006C3212" w:rsidP="006C3212">
            <w:r w:rsidRPr="006C3212">
              <w:t xml:space="preserve">Особенности управления автопоездом в нештатных ситуациях </w:t>
            </w:r>
          </w:p>
          <w:p w:rsidR="006C3212" w:rsidRPr="006C3212" w:rsidRDefault="006C3212" w:rsidP="006C3212">
            <w:r w:rsidRPr="006C3212">
              <w:t xml:space="preserve">Решение ситуационных задач </w:t>
            </w:r>
          </w:p>
        </w:tc>
        <w:tc>
          <w:tcPr>
            <w:tcW w:w="886" w:type="dxa"/>
          </w:tcPr>
          <w:p w:rsidR="006C3212" w:rsidRPr="006C3212" w:rsidRDefault="006C3212" w:rsidP="006C3212">
            <w:r w:rsidRPr="006C3212">
              <w:t>2</w:t>
            </w:r>
          </w:p>
          <w:p w:rsidR="006C3212" w:rsidRPr="006C3212" w:rsidRDefault="006C3212" w:rsidP="006C3212"/>
          <w:p w:rsidR="006C3212" w:rsidRPr="006C3212" w:rsidRDefault="006C3212" w:rsidP="006C3212">
            <w:r w:rsidRPr="006C3212">
              <w:t>1</w:t>
            </w:r>
          </w:p>
          <w:p w:rsidR="006C3212" w:rsidRPr="006C3212" w:rsidRDefault="006C3212" w:rsidP="006C3212"/>
          <w:p w:rsidR="006C3212" w:rsidRPr="006C3212" w:rsidRDefault="006C3212" w:rsidP="006C3212">
            <w:r w:rsidRPr="006C3212">
              <w:t>3</w:t>
            </w:r>
          </w:p>
        </w:tc>
        <w:tc>
          <w:tcPr>
            <w:tcW w:w="1129" w:type="dxa"/>
          </w:tcPr>
          <w:p w:rsidR="006C3212" w:rsidRPr="006C3212" w:rsidRDefault="006C3212" w:rsidP="006C3212">
            <w:r w:rsidRPr="006C3212">
              <w:t>2</w:t>
            </w:r>
          </w:p>
          <w:p w:rsidR="006C3212" w:rsidRPr="006C3212" w:rsidRDefault="006C3212" w:rsidP="006C3212"/>
          <w:p w:rsidR="006C3212" w:rsidRPr="006C3212" w:rsidRDefault="006C3212" w:rsidP="006C3212">
            <w:r w:rsidRPr="006C3212">
              <w:t>1</w:t>
            </w:r>
          </w:p>
          <w:p w:rsidR="006C3212" w:rsidRPr="006C3212" w:rsidRDefault="006C3212" w:rsidP="006C3212"/>
          <w:p w:rsidR="006C3212" w:rsidRPr="006C3212" w:rsidRDefault="006C3212" w:rsidP="006C3212">
            <w:r w:rsidRPr="006C3212">
              <w:t>-</w:t>
            </w:r>
          </w:p>
        </w:tc>
        <w:tc>
          <w:tcPr>
            <w:tcW w:w="1047" w:type="dxa"/>
          </w:tcPr>
          <w:p w:rsidR="006C3212" w:rsidRPr="006C3212" w:rsidRDefault="006C3212" w:rsidP="006C3212">
            <w:r w:rsidRPr="006C3212">
              <w:t>-</w:t>
            </w:r>
          </w:p>
          <w:p w:rsidR="006C3212" w:rsidRPr="006C3212" w:rsidRDefault="006C3212" w:rsidP="006C3212"/>
          <w:p w:rsidR="006C3212" w:rsidRPr="006C3212" w:rsidRDefault="006C3212" w:rsidP="006C3212">
            <w:r w:rsidRPr="006C3212">
              <w:t>-</w:t>
            </w:r>
          </w:p>
          <w:p w:rsidR="006C3212" w:rsidRPr="006C3212" w:rsidRDefault="006C3212" w:rsidP="006C3212"/>
          <w:p w:rsidR="006C3212" w:rsidRPr="006C3212" w:rsidRDefault="006C3212" w:rsidP="006C3212">
            <w:r w:rsidRPr="006C3212">
              <w:t>3</w:t>
            </w:r>
          </w:p>
        </w:tc>
      </w:tr>
      <w:tr w:rsidR="006C3212" w:rsidRPr="006C3212" w:rsidTr="00FC101C">
        <w:tc>
          <w:tcPr>
            <w:tcW w:w="815" w:type="dxa"/>
          </w:tcPr>
          <w:p w:rsidR="006C3212" w:rsidRPr="006C3212" w:rsidRDefault="006C3212" w:rsidP="006C3212">
            <w:pPr>
              <w:rPr>
                <w:b/>
              </w:rPr>
            </w:pPr>
          </w:p>
        </w:tc>
        <w:tc>
          <w:tcPr>
            <w:tcW w:w="5694" w:type="dxa"/>
          </w:tcPr>
          <w:p w:rsidR="006C3212" w:rsidRPr="006C3212" w:rsidRDefault="006C3212" w:rsidP="006C3212">
            <w:pPr>
              <w:rPr>
                <w:b/>
              </w:rPr>
            </w:pPr>
            <w:r w:rsidRPr="006C3212">
              <w:rPr>
                <w:b/>
              </w:rPr>
              <w:t>Всего</w:t>
            </w:r>
          </w:p>
        </w:tc>
        <w:tc>
          <w:tcPr>
            <w:tcW w:w="886" w:type="dxa"/>
          </w:tcPr>
          <w:p w:rsidR="006C3212" w:rsidRPr="006C3212" w:rsidRDefault="006C3212" w:rsidP="006C3212">
            <w:pPr>
              <w:rPr>
                <w:b/>
              </w:rPr>
            </w:pPr>
            <w:r w:rsidRPr="006C3212">
              <w:rPr>
                <w:b/>
              </w:rPr>
              <w:t>6</w:t>
            </w:r>
          </w:p>
        </w:tc>
        <w:tc>
          <w:tcPr>
            <w:tcW w:w="1129" w:type="dxa"/>
          </w:tcPr>
          <w:p w:rsidR="006C3212" w:rsidRPr="006C3212" w:rsidRDefault="006C3212" w:rsidP="006C3212">
            <w:pPr>
              <w:rPr>
                <w:b/>
              </w:rPr>
            </w:pPr>
            <w:r w:rsidRPr="006C3212">
              <w:rPr>
                <w:b/>
              </w:rPr>
              <w:t>3</w:t>
            </w:r>
          </w:p>
        </w:tc>
        <w:tc>
          <w:tcPr>
            <w:tcW w:w="1047" w:type="dxa"/>
          </w:tcPr>
          <w:p w:rsidR="006C3212" w:rsidRPr="006C3212" w:rsidRDefault="006C3212" w:rsidP="006C3212">
            <w:pPr>
              <w:rPr>
                <w:b/>
              </w:rPr>
            </w:pPr>
            <w:r w:rsidRPr="006C3212">
              <w:rPr>
                <w:b/>
              </w:rPr>
              <w:t>3</w:t>
            </w:r>
          </w:p>
        </w:tc>
      </w:tr>
    </w:tbl>
    <w:p w:rsidR="006C3212" w:rsidRPr="006C3212" w:rsidRDefault="006C3212" w:rsidP="006C3212"/>
    <w:p w:rsidR="006C3212" w:rsidRPr="006C3212" w:rsidRDefault="006C3212" w:rsidP="006C3212">
      <w:r w:rsidRPr="006C3212">
        <w:t>Примечание:</w:t>
      </w:r>
    </w:p>
    <w:p w:rsidR="006C3212" w:rsidRPr="00816D3C" w:rsidRDefault="006C3212" w:rsidP="006C3212">
      <w:r w:rsidRPr="006C3212">
        <w:t>Качество усвоения материала по учебному предмету оценивается преподавателем по и</w:t>
      </w:r>
      <w:r w:rsidR="00816D3C">
        <w:t>тогам промежуточной аттестации.</w:t>
      </w:r>
    </w:p>
    <w:p w:rsidR="006C3212" w:rsidRPr="006C3212" w:rsidRDefault="000C3C87" w:rsidP="00816D3C">
      <w:pPr>
        <w:jc w:val="center"/>
        <w:rPr>
          <w:b/>
        </w:rPr>
      </w:pPr>
      <w:r w:rsidRPr="000C3C87">
        <w:rPr>
          <w:b/>
        </w:rPr>
        <w:t>4.4.</w:t>
      </w:r>
      <w:r w:rsidR="00816D3C">
        <w:rPr>
          <w:b/>
        </w:rPr>
        <w:t>Р</w:t>
      </w:r>
      <w:r w:rsidR="006C3212" w:rsidRPr="006C3212">
        <w:rPr>
          <w:b/>
        </w:rPr>
        <w:t xml:space="preserve">абочая программа учебного </w:t>
      </w:r>
      <w:r w:rsidR="00816D3C">
        <w:rPr>
          <w:b/>
        </w:rPr>
        <w:t xml:space="preserve">предмета </w:t>
      </w:r>
      <w:r w:rsidR="006C3212" w:rsidRPr="006C3212">
        <w:rPr>
          <w:b/>
        </w:rPr>
        <w:t>«Основы управления транспортными средствами категории “СЕ”»</w:t>
      </w:r>
    </w:p>
    <w:p w:rsidR="006C3212" w:rsidRPr="006C3212" w:rsidRDefault="006C3212" w:rsidP="006C3212">
      <w:pPr>
        <w:rPr>
          <w:b/>
        </w:rPr>
      </w:pPr>
      <w:r w:rsidRPr="006C3212">
        <w:rPr>
          <w:b/>
        </w:rPr>
        <w:t>Тема 1. Особенности управления автопоездом в штатных ситуациях</w:t>
      </w:r>
    </w:p>
    <w:p w:rsidR="006C3212" w:rsidRPr="006C3212" w:rsidRDefault="006C3212" w:rsidP="006C3212">
      <w:r w:rsidRPr="006C3212">
        <w:t xml:space="preserve">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w:t>
      </w:r>
    </w:p>
    <w:p w:rsidR="006C3212" w:rsidRPr="006C3212" w:rsidRDefault="006C3212" w:rsidP="006C3212">
      <w:r w:rsidRPr="006C3212">
        <w:t>Управление автопоездом при обгоне, опережении и встречном разъезде.</w:t>
      </w:r>
    </w:p>
    <w:p w:rsidR="006C3212" w:rsidRPr="006C3212" w:rsidRDefault="006C3212" w:rsidP="006C3212">
      <w:r w:rsidRPr="006C3212">
        <w:t xml:space="preserve">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w:t>
      </w:r>
    </w:p>
    <w:p w:rsidR="006C3212" w:rsidRPr="006C3212" w:rsidRDefault="006C3212" w:rsidP="006C3212">
      <w:r w:rsidRPr="006C3212">
        <w:lastRenderedPageBreak/>
        <w:t xml:space="preserve">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w:t>
      </w:r>
    </w:p>
    <w:p w:rsidR="006C3212" w:rsidRPr="006C3212" w:rsidRDefault="006C3212" w:rsidP="006C3212">
      <w:r w:rsidRPr="006C3212">
        <w:t>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w:t>
      </w:r>
    </w:p>
    <w:p w:rsidR="006C3212" w:rsidRPr="006C3212" w:rsidRDefault="006C3212" w:rsidP="006C3212">
      <w:pPr>
        <w:rPr>
          <w:u w:val="single"/>
        </w:rPr>
      </w:pPr>
    </w:p>
    <w:p w:rsidR="006C3212" w:rsidRPr="006C3212" w:rsidRDefault="006C3212" w:rsidP="006C3212">
      <w:pPr>
        <w:rPr>
          <w:b/>
        </w:rPr>
      </w:pPr>
      <w:r w:rsidRPr="006C3212">
        <w:rPr>
          <w:b/>
        </w:rPr>
        <w:t>Тема 2.  Особенности управления автопоездом в нештатных ситуациях</w:t>
      </w:r>
    </w:p>
    <w:p w:rsidR="006C3212" w:rsidRPr="006C3212" w:rsidRDefault="006C3212" w:rsidP="006C3212">
      <w:r w:rsidRPr="006C3212">
        <w:t>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
    <w:p w:rsidR="006C3212" w:rsidRPr="006C3212" w:rsidRDefault="006C3212" w:rsidP="006C3212">
      <w:pPr>
        <w:rPr>
          <w:u w:val="single"/>
        </w:rPr>
      </w:pPr>
    </w:p>
    <w:p w:rsidR="006C3212" w:rsidRPr="006C3212" w:rsidRDefault="006C3212" w:rsidP="006C3212">
      <w:pPr>
        <w:rPr>
          <w:b/>
        </w:rPr>
      </w:pPr>
    </w:p>
    <w:p w:rsidR="006C3212" w:rsidRPr="006C3212" w:rsidRDefault="006C3212" w:rsidP="006C3212">
      <w:pPr>
        <w:rPr>
          <w:b/>
        </w:rPr>
      </w:pPr>
      <w:r w:rsidRPr="006C3212">
        <w:rPr>
          <w:b/>
        </w:rPr>
        <w:t xml:space="preserve">Решение ситуационных задач </w:t>
      </w:r>
    </w:p>
    <w:p w:rsidR="006C3212" w:rsidRPr="006C3212" w:rsidRDefault="006C3212" w:rsidP="006C3212">
      <w:r w:rsidRPr="006C3212">
        <w:t>Моделирование дорожных ситуаций, касающихся порядка движения и расположения автопоезда на проезжей части, проезда перекрестков, пешеходных переходов, мест остановок маршрутных транспортных средств и железнодорожных переездов. Разбор опасных дорожно-транспортных ситуаций, приводящих к ДТП. Решение ситуационных задач с использованием технических средств обучения. Контроль знаний.</w:t>
      </w:r>
    </w:p>
    <w:p w:rsidR="006C3212" w:rsidRPr="006C3212" w:rsidRDefault="000C3C87" w:rsidP="00816D3C">
      <w:pPr>
        <w:jc w:val="center"/>
        <w:rPr>
          <w:b/>
        </w:rPr>
      </w:pPr>
      <w:r w:rsidRPr="000C3C87">
        <w:rPr>
          <w:b/>
        </w:rPr>
        <w:t xml:space="preserve">4.5. </w:t>
      </w:r>
      <w:r w:rsidR="00816D3C">
        <w:rPr>
          <w:b/>
        </w:rPr>
        <w:t>П</w:t>
      </w:r>
      <w:r w:rsidR="006C3212" w:rsidRPr="006C3212">
        <w:rPr>
          <w:b/>
        </w:rPr>
        <w:t>оследовател</w:t>
      </w:r>
      <w:r w:rsidR="00816D3C">
        <w:rPr>
          <w:b/>
        </w:rPr>
        <w:t xml:space="preserve">ьность изучения разделов и тем  </w:t>
      </w:r>
      <w:r w:rsidR="006C3212" w:rsidRPr="006C3212">
        <w:rPr>
          <w:b/>
        </w:rPr>
        <w:t>учебного предмета «Вождение транспортных средств категории “СЕ”», распределение учебных часов по разделам и темам</w:t>
      </w:r>
    </w:p>
    <w:p w:rsidR="006C3212" w:rsidRPr="006C3212" w:rsidRDefault="006C3212" w:rsidP="006C3212">
      <w:pPr>
        <w:rPr>
          <w:b/>
          <w:bCs/>
        </w:rPr>
      </w:pPr>
    </w:p>
    <w:tbl>
      <w:tblPr>
        <w:tblW w:w="96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99"/>
        <w:gridCol w:w="6721"/>
        <w:gridCol w:w="1680"/>
      </w:tblGrid>
      <w:tr w:rsidR="006C3212" w:rsidRPr="006C3212" w:rsidTr="00FC101C">
        <w:tc>
          <w:tcPr>
            <w:tcW w:w="1199"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t>№№</w:t>
            </w:r>
          </w:p>
          <w:p w:rsidR="006C3212" w:rsidRPr="006C3212" w:rsidRDefault="000C3C87" w:rsidP="006C3212">
            <w:r w:rsidRPr="006C3212">
              <w:t>З</w:t>
            </w:r>
            <w:r w:rsidR="006C3212" w:rsidRPr="006C3212">
              <w:t>аданий</w:t>
            </w:r>
          </w:p>
        </w:tc>
        <w:tc>
          <w:tcPr>
            <w:tcW w:w="6721"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p w:rsidR="006C3212" w:rsidRPr="006C3212" w:rsidRDefault="006C3212" w:rsidP="00816D3C">
            <w:pPr>
              <w:jc w:val="center"/>
            </w:pPr>
            <w:r w:rsidRPr="006C3212">
              <w:t>Наименование заданий</w:t>
            </w:r>
          </w:p>
        </w:tc>
        <w:tc>
          <w:tcPr>
            <w:tcW w:w="1680" w:type="dxa"/>
            <w:tcBorders>
              <w:top w:val="single" w:sz="4" w:space="0" w:color="auto"/>
              <w:left w:val="single" w:sz="4" w:space="0" w:color="auto"/>
              <w:bottom w:val="single" w:sz="4" w:space="0" w:color="auto"/>
              <w:right w:val="single" w:sz="6" w:space="0" w:color="auto"/>
            </w:tcBorders>
            <w:hideMark/>
          </w:tcPr>
          <w:p w:rsidR="006C3212" w:rsidRPr="006C3212" w:rsidRDefault="006C3212" w:rsidP="006C3212">
            <w:r w:rsidRPr="006C3212">
              <w:t>Количество часов практического обучения</w:t>
            </w:r>
          </w:p>
        </w:tc>
      </w:tr>
      <w:tr w:rsidR="006C3212" w:rsidRPr="006C3212" w:rsidTr="00FC101C">
        <w:tc>
          <w:tcPr>
            <w:tcW w:w="9600" w:type="dxa"/>
            <w:gridSpan w:val="3"/>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rPr>
                <w:b/>
              </w:rPr>
              <w:t>I. Первоначальное обучение вождению</w:t>
            </w:r>
          </w:p>
        </w:tc>
      </w:tr>
      <w:tr w:rsidR="006C3212" w:rsidRPr="006C3212" w:rsidTr="00FC101C">
        <w:tc>
          <w:tcPr>
            <w:tcW w:w="1199"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t>1</w:t>
            </w:r>
          </w:p>
        </w:tc>
        <w:tc>
          <w:tcPr>
            <w:tcW w:w="6721"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t>Приемы управления автопоездом</w:t>
            </w:r>
          </w:p>
        </w:tc>
        <w:tc>
          <w:tcPr>
            <w:tcW w:w="1680" w:type="dxa"/>
            <w:tcBorders>
              <w:top w:val="single" w:sz="4" w:space="0" w:color="auto"/>
              <w:left w:val="single" w:sz="4" w:space="0" w:color="auto"/>
              <w:bottom w:val="single" w:sz="4" w:space="0" w:color="auto"/>
              <w:right w:val="single" w:sz="6" w:space="0" w:color="auto"/>
            </w:tcBorders>
            <w:hideMark/>
          </w:tcPr>
          <w:p w:rsidR="006C3212" w:rsidRPr="006C3212" w:rsidRDefault="006C3212" w:rsidP="006C3212">
            <w:r w:rsidRPr="006C3212">
              <w:t>4</w:t>
            </w:r>
          </w:p>
        </w:tc>
      </w:tr>
      <w:tr w:rsidR="006C3212" w:rsidRPr="006C3212" w:rsidTr="00FC101C">
        <w:tc>
          <w:tcPr>
            <w:tcW w:w="1199"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t>2</w:t>
            </w:r>
          </w:p>
        </w:tc>
        <w:tc>
          <w:tcPr>
            <w:tcW w:w="6721"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t>Управление автопоездом в ограниченных проездах</w:t>
            </w:r>
          </w:p>
        </w:tc>
        <w:tc>
          <w:tcPr>
            <w:tcW w:w="1680" w:type="dxa"/>
            <w:tcBorders>
              <w:top w:val="single" w:sz="4" w:space="0" w:color="auto"/>
              <w:left w:val="single" w:sz="4" w:space="0" w:color="auto"/>
              <w:bottom w:val="single" w:sz="4" w:space="0" w:color="auto"/>
              <w:right w:val="single" w:sz="6" w:space="0" w:color="auto"/>
            </w:tcBorders>
            <w:hideMark/>
          </w:tcPr>
          <w:p w:rsidR="006C3212" w:rsidRPr="006C3212" w:rsidRDefault="006C3212" w:rsidP="006C3212">
            <w:r w:rsidRPr="006C3212">
              <w:t>7</w:t>
            </w:r>
          </w:p>
        </w:tc>
      </w:tr>
      <w:tr w:rsidR="006C3212" w:rsidRPr="006C3212" w:rsidTr="00FC101C">
        <w:trPr>
          <w:trHeight w:val="172"/>
        </w:trPr>
        <w:tc>
          <w:tcPr>
            <w:tcW w:w="1199" w:type="dxa"/>
            <w:tcBorders>
              <w:top w:val="single" w:sz="4" w:space="0" w:color="auto"/>
              <w:left w:val="single" w:sz="6" w:space="0" w:color="auto"/>
              <w:bottom w:val="single" w:sz="4" w:space="0" w:color="auto"/>
              <w:right w:val="single" w:sz="6" w:space="0" w:color="auto"/>
            </w:tcBorders>
          </w:tcPr>
          <w:p w:rsidR="006C3212" w:rsidRPr="006C3212" w:rsidRDefault="006C3212" w:rsidP="006C3212"/>
        </w:tc>
        <w:tc>
          <w:tcPr>
            <w:tcW w:w="6721"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t>Контрольное занятие №1</w:t>
            </w:r>
          </w:p>
        </w:tc>
        <w:tc>
          <w:tcPr>
            <w:tcW w:w="1680" w:type="dxa"/>
            <w:tcBorders>
              <w:top w:val="single" w:sz="4" w:space="0" w:color="auto"/>
              <w:left w:val="single" w:sz="4" w:space="0" w:color="auto"/>
              <w:bottom w:val="single" w:sz="4" w:space="0" w:color="auto"/>
              <w:right w:val="single" w:sz="6" w:space="0" w:color="auto"/>
            </w:tcBorders>
            <w:hideMark/>
          </w:tcPr>
          <w:p w:rsidR="006C3212" w:rsidRPr="006C3212" w:rsidRDefault="006C3212" w:rsidP="006C3212">
            <w:r w:rsidRPr="006C3212">
              <w:t>1</w:t>
            </w:r>
          </w:p>
        </w:tc>
      </w:tr>
      <w:tr w:rsidR="006C3212" w:rsidRPr="006C3212" w:rsidTr="00FC101C">
        <w:trPr>
          <w:trHeight w:val="196"/>
        </w:trPr>
        <w:tc>
          <w:tcPr>
            <w:tcW w:w="1199" w:type="dxa"/>
            <w:tcBorders>
              <w:top w:val="single" w:sz="4" w:space="0" w:color="auto"/>
              <w:left w:val="single" w:sz="6" w:space="0" w:color="auto"/>
              <w:bottom w:val="single" w:sz="4" w:space="0" w:color="auto"/>
              <w:right w:val="single" w:sz="6" w:space="0" w:color="auto"/>
            </w:tcBorders>
          </w:tcPr>
          <w:p w:rsidR="006C3212" w:rsidRPr="006C3212" w:rsidRDefault="006C3212" w:rsidP="006C3212"/>
        </w:tc>
        <w:tc>
          <w:tcPr>
            <w:tcW w:w="6721"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pPr>
              <w:rPr>
                <w:b/>
              </w:rPr>
            </w:pPr>
            <w:r w:rsidRPr="006C3212">
              <w:rPr>
                <w:b/>
              </w:rPr>
              <w:t>Итого</w:t>
            </w:r>
          </w:p>
        </w:tc>
        <w:tc>
          <w:tcPr>
            <w:tcW w:w="1680" w:type="dxa"/>
            <w:tcBorders>
              <w:top w:val="single" w:sz="4" w:space="0" w:color="auto"/>
              <w:left w:val="single" w:sz="4" w:space="0" w:color="auto"/>
              <w:bottom w:val="single" w:sz="4" w:space="0" w:color="auto"/>
              <w:right w:val="single" w:sz="6" w:space="0" w:color="auto"/>
            </w:tcBorders>
            <w:hideMark/>
          </w:tcPr>
          <w:p w:rsidR="006C3212" w:rsidRPr="006C3212" w:rsidRDefault="006C3212" w:rsidP="006C3212">
            <w:pPr>
              <w:rPr>
                <w:b/>
              </w:rPr>
            </w:pPr>
            <w:r w:rsidRPr="006C3212">
              <w:rPr>
                <w:b/>
              </w:rPr>
              <w:t>12</w:t>
            </w:r>
          </w:p>
        </w:tc>
      </w:tr>
      <w:tr w:rsidR="006C3212" w:rsidRPr="006C3212" w:rsidTr="00FC101C">
        <w:trPr>
          <w:trHeight w:val="196"/>
        </w:trPr>
        <w:tc>
          <w:tcPr>
            <w:tcW w:w="9600" w:type="dxa"/>
            <w:gridSpan w:val="3"/>
            <w:tcBorders>
              <w:top w:val="single" w:sz="4" w:space="0" w:color="auto"/>
              <w:left w:val="single" w:sz="6" w:space="0" w:color="auto"/>
              <w:bottom w:val="single" w:sz="4" w:space="0" w:color="auto"/>
              <w:right w:val="single" w:sz="6" w:space="0" w:color="auto"/>
            </w:tcBorders>
            <w:hideMark/>
          </w:tcPr>
          <w:p w:rsidR="006C3212" w:rsidRPr="006C3212" w:rsidRDefault="006C3212" w:rsidP="006C3212">
            <w:pPr>
              <w:rPr>
                <w:b/>
              </w:rPr>
            </w:pPr>
            <w:r w:rsidRPr="006C3212">
              <w:rPr>
                <w:b/>
              </w:rPr>
              <w:t>II. Обучение вождению в условиях дорожного движения</w:t>
            </w:r>
          </w:p>
        </w:tc>
      </w:tr>
      <w:tr w:rsidR="006C3212" w:rsidRPr="006C3212" w:rsidTr="00FC101C">
        <w:trPr>
          <w:trHeight w:val="202"/>
        </w:trPr>
        <w:tc>
          <w:tcPr>
            <w:tcW w:w="1199"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r w:rsidRPr="006C3212">
              <w:t>3</w:t>
            </w:r>
          </w:p>
        </w:tc>
        <w:tc>
          <w:tcPr>
            <w:tcW w:w="6721"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pPr>
              <w:rPr>
                <w:b/>
              </w:rPr>
            </w:pPr>
            <w:r w:rsidRPr="006C3212">
              <w:t>Вождение по учебным маршрутам*</w:t>
            </w:r>
          </w:p>
        </w:tc>
        <w:tc>
          <w:tcPr>
            <w:tcW w:w="1680" w:type="dxa"/>
            <w:tcBorders>
              <w:top w:val="single" w:sz="4" w:space="0" w:color="auto"/>
              <w:left w:val="single" w:sz="4" w:space="0" w:color="auto"/>
              <w:bottom w:val="single" w:sz="4" w:space="0" w:color="auto"/>
              <w:right w:val="single" w:sz="6" w:space="0" w:color="auto"/>
            </w:tcBorders>
          </w:tcPr>
          <w:p w:rsidR="006C3212" w:rsidRPr="006C3212" w:rsidRDefault="006C3212" w:rsidP="006C3212">
            <w:r w:rsidRPr="006C3212">
              <w:t>10</w:t>
            </w:r>
          </w:p>
        </w:tc>
      </w:tr>
      <w:tr w:rsidR="006C3212" w:rsidRPr="006C3212" w:rsidTr="00FC101C">
        <w:tc>
          <w:tcPr>
            <w:tcW w:w="1199" w:type="dxa"/>
            <w:tcBorders>
              <w:top w:val="single" w:sz="4" w:space="0" w:color="auto"/>
              <w:left w:val="single" w:sz="6" w:space="0" w:color="auto"/>
              <w:bottom w:val="single" w:sz="4" w:space="0" w:color="auto"/>
              <w:right w:val="single" w:sz="6" w:space="0" w:color="auto"/>
            </w:tcBorders>
          </w:tcPr>
          <w:p w:rsidR="006C3212" w:rsidRPr="006C3212" w:rsidRDefault="006C3212" w:rsidP="006C3212">
            <w:pPr>
              <w:rPr>
                <w:b/>
              </w:rPr>
            </w:pPr>
          </w:p>
        </w:tc>
        <w:tc>
          <w:tcPr>
            <w:tcW w:w="6721" w:type="dxa"/>
            <w:tcBorders>
              <w:top w:val="single" w:sz="4" w:space="0" w:color="auto"/>
              <w:left w:val="single" w:sz="6" w:space="0" w:color="auto"/>
              <w:bottom w:val="single" w:sz="4" w:space="0" w:color="auto"/>
              <w:right w:val="single" w:sz="6" w:space="0" w:color="auto"/>
            </w:tcBorders>
            <w:hideMark/>
          </w:tcPr>
          <w:p w:rsidR="006C3212" w:rsidRPr="006C3212" w:rsidRDefault="006C3212" w:rsidP="006C3212">
            <w:pPr>
              <w:rPr>
                <w:b/>
              </w:rPr>
            </w:pPr>
            <w:r w:rsidRPr="006C3212">
              <w:t>Контрольное занятие №2</w:t>
            </w:r>
          </w:p>
        </w:tc>
        <w:tc>
          <w:tcPr>
            <w:tcW w:w="1680" w:type="dxa"/>
            <w:tcBorders>
              <w:top w:val="single" w:sz="4" w:space="0" w:color="auto"/>
              <w:left w:val="single" w:sz="4" w:space="0" w:color="auto"/>
              <w:bottom w:val="single" w:sz="4" w:space="0" w:color="auto"/>
              <w:right w:val="single" w:sz="6" w:space="0" w:color="auto"/>
            </w:tcBorders>
          </w:tcPr>
          <w:p w:rsidR="006C3212" w:rsidRPr="006C3212" w:rsidRDefault="006C3212" w:rsidP="006C3212">
            <w:r w:rsidRPr="006C3212">
              <w:t>2</w:t>
            </w:r>
          </w:p>
        </w:tc>
      </w:tr>
      <w:tr w:rsidR="006C3212" w:rsidRPr="006C3212" w:rsidTr="00FC101C">
        <w:tc>
          <w:tcPr>
            <w:tcW w:w="1199" w:type="dxa"/>
            <w:tcBorders>
              <w:top w:val="single" w:sz="4" w:space="0" w:color="auto"/>
              <w:left w:val="single" w:sz="6" w:space="0" w:color="auto"/>
              <w:bottom w:val="single" w:sz="4" w:space="0" w:color="auto"/>
              <w:right w:val="single" w:sz="6" w:space="0" w:color="auto"/>
            </w:tcBorders>
          </w:tcPr>
          <w:p w:rsidR="006C3212" w:rsidRPr="006C3212" w:rsidRDefault="006C3212" w:rsidP="006C3212"/>
        </w:tc>
        <w:tc>
          <w:tcPr>
            <w:tcW w:w="6721" w:type="dxa"/>
            <w:tcBorders>
              <w:top w:val="single" w:sz="4" w:space="0" w:color="auto"/>
              <w:left w:val="nil"/>
              <w:bottom w:val="single" w:sz="4" w:space="0" w:color="auto"/>
              <w:right w:val="single" w:sz="6" w:space="0" w:color="auto"/>
            </w:tcBorders>
            <w:hideMark/>
          </w:tcPr>
          <w:p w:rsidR="006C3212" w:rsidRPr="006C3212" w:rsidRDefault="006C3212" w:rsidP="006C3212">
            <w:pPr>
              <w:rPr>
                <w:b/>
              </w:rPr>
            </w:pPr>
            <w:r w:rsidRPr="006C3212">
              <w:rPr>
                <w:b/>
              </w:rPr>
              <w:t>Итого</w:t>
            </w:r>
          </w:p>
        </w:tc>
        <w:tc>
          <w:tcPr>
            <w:tcW w:w="1680" w:type="dxa"/>
            <w:tcBorders>
              <w:top w:val="single" w:sz="4" w:space="0" w:color="auto"/>
              <w:left w:val="single" w:sz="4" w:space="0" w:color="auto"/>
              <w:bottom w:val="single" w:sz="4" w:space="0" w:color="auto"/>
              <w:right w:val="single" w:sz="6" w:space="0" w:color="auto"/>
            </w:tcBorders>
            <w:hideMark/>
          </w:tcPr>
          <w:p w:rsidR="006C3212" w:rsidRPr="006C3212" w:rsidRDefault="006C3212" w:rsidP="006C3212">
            <w:pPr>
              <w:rPr>
                <w:b/>
              </w:rPr>
            </w:pPr>
            <w:r w:rsidRPr="006C3212">
              <w:rPr>
                <w:b/>
              </w:rPr>
              <w:t>12</w:t>
            </w:r>
          </w:p>
        </w:tc>
      </w:tr>
      <w:tr w:rsidR="006C3212" w:rsidRPr="006C3212" w:rsidTr="00FC101C">
        <w:tc>
          <w:tcPr>
            <w:tcW w:w="1199" w:type="dxa"/>
            <w:tcBorders>
              <w:top w:val="single" w:sz="4" w:space="0" w:color="auto"/>
              <w:left w:val="single" w:sz="6" w:space="0" w:color="auto"/>
              <w:bottom w:val="single" w:sz="6" w:space="0" w:color="auto"/>
              <w:right w:val="single" w:sz="6" w:space="0" w:color="auto"/>
            </w:tcBorders>
          </w:tcPr>
          <w:p w:rsidR="006C3212" w:rsidRPr="006C3212" w:rsidRDefault="006C3212" w:rsidP="006C3212"/>
        </w:tc>
        <w:tc>
          <w:tcPr>
            <w:tcW w:w="6721" w:type="dxa"/>
            <w:tcBorders>
              <w:top w:val="single" w:sz="4" w:space="0" w:color="auto"/>
              <w:left w:val="nil"/>
              <w:bottom w:val="single" w:sz="6" w:space="0" w:color="auto"/>
              <w:right w:val="single" w:sz="6" w:space="0" w:color="auto"/>
            </w:tcBorders>
            <w:hideMark/>
          </w:tcPr>
          <w:p w:rsidR="006C3212" w:rsidRPr="006C3212" w:rsidRDefault="006C3212" w:rsidP="006C3212">
            <w:pPr>
              <w:rPr>
                <w:b/>
              </w:rPr>
            </w:pPr>
            <w:r w:rsidRPr="006C3212">
              <w:rPr>
                <w:b/>
              </w:rPr>
              <w:t>Всего</w:t>
            </w:r>
          </w:p>
        </w:tc>
        <w:tc>
          <w:tcPr>
            <w:tcW w:w="1680" w:type="dxa"/>
            <w:tcBorders>
              <w:top w:val="single" w:sz="4" w:space="0" w:color="auto"/>
              <w:left w:val="single" w:sz="4" w:space="0" w:color="auto"/>
              <w:bottom w:val="single" w:sz="6" w:space="0" w:color="auto"/>
              <w:right w:val="single" w:sz="6" w:space="0" w:color="auto"/>
            </w:tcBorders>
            <w:hideMark/>
          </w:tcPr>
          <w:p w:rsidR="006C3212" w:rsidRPr="006C3212" w:rsidRDefault="006C3212" w:rsidP="006C3212">
            <w:pPr>
              <w:rPr>
                <w:b/>
              </w:rPr>
            </w:pPr>
            <w:r w:rsidRPr="006C3212">
              <w:rPr>
                <w:b/>
              </w:rPr>
              <w:t>24</w:t>
            </w:r>
          </w:p>
        </w:tc>
      </w:tr>
    </w:tbl>
    <w:p w:rsidR="006C3212" w:rsidRPr="006C3212" w:rsidRDefault="006C3212" w:rsidP="006C3212"/>
    <w:p w:rsidR="006C3212" w:rsidRPr="006C3212" w:rsidRDefault="006C3212" w:rsidP="006C3212">
      <w:pPr>
        <w:rPr>
          <w:bCs/>
        </w:rPr>
      </w:pPr>
      <w:r w:rsidRPr="006C3212">
        <w:rPr>
          <w:bCs/>
        </w:rPr>
        <w:t>Примечания:</w:t>
      </w:r>
    </w:p>
    <w:p w:rsidR="006C3212" w:rsidRPr="006C3212" w:rsidRDefault="006C3212" w:rsidP="006C3212">
      <w:pPr>
        <w:rPr>
          <w:bCs/>
        </w:rPr>
      </w:pPr>
      <w:r w:rsidRPr="006C3212">
        <w:rPr>
          <w:bCs/>
        </w:rPr>
        <w:t xml:space="preserve">* Для выполнения задания учебной организацией разрабатываются маршруты, содержащие соответствующие участки дорог. </w:t>
      </w:r>
    </w:p>
    <w:p w:rsidR="006C3212" w:rsidRPr="00816D3C" w:rsidRDefault="006C3212" w:rsidP="00816D3C">
      <w:pPr>
        <w:jc w:val="center"/>
        <w:rPr>
          <w:b/>
        </w:rPr>
      </w:pPr>
      <w:r w:rsidRPr="006C3212">
        <w:br w:type="page"/>
      </w:r>
      <w:r w:rsidR="000C3C87" w:rsidRPr="000C3C87">
        <w:lastRenderedPageBreak/>
        <w:t>4.6.</w:t>
      </w:r>
      <w:r w:rsidR="00816D3C">
        <w:rPr>
          <w:b/>
        </w:rPr>
        <w:t>Р</w:t>
      </w:r>
      <w:r w:rsidRPr="006C3212">
        <w:rPr>
          <w:b/>
        </w:rPr>
        <w:t>абочая программа учебного пр</w:t>
      </w:r>
      <w:r w:rsidR="00816D3C">
        <w:rPr>
          <w:b/>
        </w:rPr>
        <w:t xml:space="preserve">едмета </w:t>
      </w:r>
      <w:r w:rsidRPr="006C3212">
        <w:rPr>
          <w:b/>
        </w:rPr>
        <w:t>«Вождение транспортных средств категории “СЕ”»</w:t>
      </w:r>
    </w:p>
    <w:p w:rsidR="006C3212" w:rsidRPr="006C3212" w:rsidRDefault="006C3212" w:rsidP="006C3212">
      <w:pPr>
        <w:rPr>
          <w:b/>
        </w:rPr>
      </w:pPr>
    </w:p>
    <w:p w:rsidR="006C3212" w:rsidRPr="006C3212" w:rsidRDefault="006C3212" w:rsidP="006C3212">
      <w:pPr>
        <w:numPr>
          <w:ilvl w:val="0"/>
          <w:numId w:val="12"/>
        </w:numPr>
        <w:rPr>
          <w:b/>
        </w:rPr>
      </w:pPr>
      <w:r w:rsidRPr="006C3212">
        <w:rPr>
          <w:b/>
        </w:rPr>
        <w:t xml:space="preserve">Первоначальное обучение вождению </w:t>
      </w:r>
    </w:p>
    <w:p w:rsidR="006C3212" w:rsidRPr="006C3212" w:rsidRDefault="006C3212" w:rsidP="006C3212">
      <w:pPr>
        <w:rPr>
          <w:b/>
        </w:rPr>
      </w:pPr>
    </w:p>
    <w:p w:rsidR="006C3212" w:rsidRPr="006C3212" w:rsidRDefault="006C3212" w:rsidP="006C3212">
      <w:pPr>
        <w:rPr>
          <w:b/>
        </w:rPr>
      </w:pPr>
      <w:r w:rsidRPr="006C3212">
        <w:rPr>
          <w:b/>
        </w:rPr>
        <w:t>Задание 1. Приемы управления автопоездом</w:t>
      </w:r>
    </w:p>
    <w:p w:rsidR="006C3212" w:rsidRPr="006C3212" w:rsidRDefault="006C3212" w:rsidP="006C3212">
      <w:r w:rsidRPr="006C3212">
        <w:t xml:space="preserve">Упражнение 1.1. Подготовка к выезду, сцепка автопоезда, начало   движения,   движение по кольцевому маршруту с увеличением и уменьшением скорости, торможение двигателем, остановка, расцепка автопоезда. </w:t>
      </w:r>
    </w:p>
    <w:p w:rsidR="006C3212" w:rsidRPr="006C3212" w:rsidRDefault="006C3212" w:rsidP="006C3212">
      <w:r w:rsidRPr="006C3212">
        <w:t>Упражнение 1.2. Начало движения, разгон, движение по прямой, остановка в заданном месте с применением различных способов торможения, начало движения.</w:t>
      </w:r>
    </w:p>
    <w:p w:rsidR="006C3212" w:rsidRPr="006C3212" w:rsidRDefault="006C3212" w:rsidP="006C3212">
      <w:pPr>
        <w:rPr>
          <w:b/>
        </w:rPr>
      </w:pPr>
      <w:r w:rsidRPr="006C3212">
        <w:t xml:space="preserve">Упражнение 1.3. Начало движения, движение с поворотами направо, налево и разворотом для движения в обратном направлении. </w:t>
      </w:r>
    </w:p>
    <w:p w:rsidR="006C3212" w:rsidRPr="006C3212" w:rsidRDefault="006C3212" w:rsidP="006C3212">
      <w:r w:rsidRPr="006C3212">
        <w:t>Упражнение 1.4.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w:t>
      </w:r>
    </w:p>
    <w:p w:rsidR="006C3212" w:rsidRPr="006C3212" w:rsidRDefault="006C3212" w:rsidP="006C3212">
      <w:r w:rsidRPr="006C3212">
        <w:t>Упражнение 1.5.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C3212" w:rsidRPr="006C3212" w:rsidRDefault="006C3212" w:rsidP="006C3212"/>
    <w:p w:rsidR="006C3212" w:rsidRPr="006C3212" w:rsidRDefault="006C3212" w:rsidP="006C3212">
      <w:pPr>
        <w:rPr>
          <w:b/>
        </w:rPr>
      </w:pPr>
      <w:r w:rsidRPr="006C3212">
        <w:rPr>
          <w:b/>
        </w:rPr>
        <w:t>Задание 2. Управление автопоездом в ограниченных проездах</w:t>
      </w:r>
    </w:p>
    <w:p w:rsidR="006C3212" w:rsidRPr="006C3212" w:rsidRDefault="006C3212" w:rsidP="006C3212">
      <w:r w:rsidRPr="006C3212">
        <w:t>Упражнение 2.1. Начало движения задним ходом, въезд в «габаритный коридор» с поворотом на 90</w:t>
      </w:r>
      <w:r w:rsidRPr="006C3212">
        <w:rPr>
          <w:vertAlign w:val="superscript"/>
        </w:rPr>
        <w:t>0</w:t>
      </w:r>
      <w:r w:rsidRPr="006C3212">
        <w:t xml:space="preserve">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
    <w:p w:rsidR="006C3212" w:rsidRPr="006C3212" w:rsidRDefault="006C3212" w:rsidP="006C3212">
      <w:r w:rsidRPr="006C3212">
        <w:t>Упражнение 2.2.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6C3212" w:rsidRPr="006C3212" w:rsidRDefault="006C3212" w:rsidP="006C3212">
      <w:pPr>
        <w:rPr>
          <w:b/>
        </w:rPr>
      </w:pPr>
    </w:p>
    <w:p w:rsidR="006C3212" w:rsidRPr="006C3212" w:rsidRDefault="006C3212" w:rsidP="006C3212">
      <w:pPr>
        <w:rPr>
          <w:b/>
        </w:rPr>
      </w:pPr>
      <w:r w:rsidRPr="006C3212">
        <w:rPr>
          <w:b/>
        </w:rPr>
        <w:t>Контрольное занятие №1</w:t>
      </w:r>
    </w:p>
    <w:p w:rsidR="006C3212" w:rsidRPr="00816D3C" w:rsidRDefault="006C3212" w:rsidP="006C3212">
      <w:pPr>
        <w:rPr>
          <w:i/>
          <w:u w:val="single"/>
        </w:rPr>
      </w:pPr>
      <w:r w:rsidRPr="006C3212">
        <w:t xml:space="preserve">Проверка навыков управления транспортным средством путем контроля выполнения заданий 1 и 2. </w:t>
      </w:r>
    </w:p>
    <w:p w:rsidR="006C3212" w:rsidRPr="006C3212" w:rsidRDefault="006C3212" w:rsidP="006C3212">
      <w:pPr>
        <w:rPr>
          <w:b/>
        </w:rPr>
      </w:pPr>
      <w:r w:rsidRPr="006C3212">
        <w:rPr>
          <w:b/>
        </w:rPr>
        <w:t>II. Обучение вождени</w:t>
      </w:r>
      <w:r w:rsidR="00816D3C">
        <w:rPr>
          <w:b/>
        </w:rPr>
        <w:t>ю в условиях дорожного движения</w:t>
      </w:r>
    </w:p>
    <w:p w:rsidR="006C3212" w:rsidRPr="006C3212" w:rsidRDefault="006C3212" w:rsidP="006C3212">
      <w:pPr>
        <w:rPr>
          <w:b/>
        </w:rPr>
      </w:pPr>
      <w:r w:rsidRPr="006C3212">
        <w:rPr>
          <w:b/>
        </w:rPr>
        <w:t>Задание 3. Вождение по учебным маршрутам*</w:t>
      </w:r>
    </w:p>
    <w:p w:rsidR="006C3212" w:rsidRPr="006C3212" w:rsidRDefault="006C3212" w:rsidP="006C3212">
      <w:r w:rsidRPr="006C3212">
        <w:t>Упражнение 3.1.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rsidR="006C3212" w:rsidRPr="006C3212" w:rsidRDefault="006C3212" w:rsidP="006C3212">
      <w:r w:rsidRPr="006C3212">
        <w:lastRenderedPageBreak/>
        <w:t>Упражнение 3.2.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p w:rsidR="006C3212" w:rsidRPr="006C3212" w:rsidRDefault="006C3212" w:rsidP="006C3212">
      <w:r w:rsidRPr="006C3212">
        <w:t xml:space="preserve">Упражнение 3.3.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6C3212" w:rsidRPr="006C3212" w:rsidRDefault="006C3212" w:rsidP="006C3212">
      <w:pPr>
        <w:rPr>
          <w:bCs/>
        </w:rPr>
      </w:pPr>
    </w:p>
    <w:p w:rsidR="006C3212" w:rsidRPr="006C3212" w:rsidRDefault="006C3212" w:rsidP="006C3212">
      <w:pPr>
        <w:rPr>
          <w:b/>
        </w:rPr>
      </w:pPr>
    </w:p>
    <w:p w:rsidR="006C3212" w:rsidRPr="006C3212" w:rsidRDefault="006C3212" w:rsidP="006C3212">
      <w:pPr>
        <w:rPr>
          <w:b/>
        </w:rPr>
      </w:pPr>
      <w:r w:rsidRPr="006C3212">
        <w:rPr>
          <w:b/>
        </w:rPr>
        <w:t>Контрольное занятие №2</w:t>
      </w:r>
    </w:p>
    <w:p w:rsidR="006C3212" w:rsidRPr="006C3212" w:rsidRDefault="006C3212" w:rsidP="006C3212">
      <w:pPr>
        <w:rPr>
          <w:i/>
          <w:u w:val="single"/>
        </w:rPr>
      </w:pPr>
      <w:r w:rsidRPr="006C3212">
        <w:t>Проверка навыков управления транспортным средством путем контроля выполнения упражнений 3.1.–3.3. на маршрутах с высокой интенсивностью движения.</w:t>
      </w:r>
    </w:p>
    <w:p w:rsidR="006C3212" w:rsidRPr="006C3212" w:rsidRDefault="006C3212" w:rsidP="006C3212">
      <w:pPr>
        <w:rPr>
          <w:b/>
        </w:rPr>
      </w:pPr>
    </w:p>
    <w:p w:rsidR="006C3212" w:rsidRDefault="006C3212"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Pr="006C3212" w:rsidRDefault="00816D3C" w:rsidP="006C3212">
      <w:pPr>
        <w:rPr>
          <w:b/>
        </w:rPr>
      </w:pPr>
    </w:p>
    <w:p w:rsidR="006C3212" w:rsidRPr="000C3C87" w:rsidRDefault="006C3212" w:rsidP="000C3C87">
      <w:pPr>
        <w:pStyle w:val="a8"/>
        <w:numPr>
          <w:ilvl w:val="0"/>
          <w:numId w:val="13"/>
        </w:numPr>
        <w:jc w:val="center"/>
        <w:rPr>
          <w:b/>
        </w:rPr>
      </w:pPr>
      <w:r w:rsidRPr="000C3C87">
        <w:rPr>
          <w:b/>
        </w:rPr>
        <w:t>Планируем</w:t>
      </w:r>
      <w:r w:rsidR="00816D3C" w:rsidRPr="000C3C87">
        <w:rPr>
          <w:b/>
        </w:rPr>
        <w:t xml:space="preserve">ые результаты освоения  Рабочей </w:t>
      </w:r>
      <w:r w:rsidRPr="000C3C87">
        <w:rPr>
          <w:b/>
        </w:rPr>
        <w:t xml:space="preserve"> программы</w:t>
      </w:r>
    </w:p>
    <w:p w:rsidR="006C3212" w:rsidRPr="006C3212" w:rsidRDefault="006C3212" w:rsidP="006C3212"/>
    <w:p w:rsidR="006C3212" w:rsidRPr="006C3212" w:rsidRDefault="006C3212" w:rsidP="006C3212">
      <w:r w:rsidRPr="006C3212">
        <w:t>В результ</w:t>
      </w:r>
      <w:r w:rsidR="00816D3C">
        <w:t xml:space="preserve">ате освоения  Рабочей </w:t>
      </w:r>
      <w:r w:rsidRPr="006C3212">
        <w:t xml:space="preserve">программы профессионального обучения водителей транспортных средств категории «СЕ» обучающиеся должны – </w:t>
      </w:r>
    </w:p>
    <w:p w:rsidR="006C3212" w:rsidRPr="006C3212" w:rsidRDefault="006C3212" w:rsidP="006C3212">
      <w:pPr>
        <w:rPr>
          <w:i/>
        </w:rPr>
      </w:pPr>
      <w:r w:rsidRPr="006C3212">
        <w:rPr>
          <w:i/>
        </w:rPr>
        <w:t>уметь:</w:t>
      </w:r>
    </w:p>
    <w:p w:rsidR="006C3212" w:rsidRPr="006C3212" w:rsidRDefault="006C3212" w:rsidP="006C3212">
      <w:pPr>
        <w:numPr>
          <w:ilvl w:val="0"/>
          <w:numId w:val="1"/>
        </w:numPr>
      </w:pPr>
      <w:r w:rsidRPr="006C3212">
        <w:t>безопасно и эффективно управлять составом транспортных средств в различных условиях  движения;</w:t>
      </w:r>
    </w:p>
    <w:p w:rsidR="006C3212" w:rsidRPr="006C3212" w:rsidRDefault="006C3212" w:rsidP="006C3212">
      <w:pPr>
        <w:numPr>
          <w:ilvl w:val="0"/>
          <w:numId w:val="1"/>
        </w:numPr>
      </w:pPr>
      <w:r w:rsidRPr="006C3212">
        <w:t>соблюдать Правила дорожного движения при управлении составом транспортных средств;</w:t>
      </w:r>
    </w:p>
    <w:p w:rsidR="006C3212" w:rsidRPr="006C3212" w:rsidRDefault="006C3212" w:rsidP="006C3212">
      <w:pPr>
        <w:numPr>
          <w:ilvl w:val="0"/>
          <w:numId w:val="1"/>
        </w:numPr>
      </w:pPr>
      <w:r w:rsidRPr="006C3212">
        <w:t>выполнять ежедневное техническое обслуживание состава транспортных средств;</w:t>
      </w:r>
    </w:p>
    <w:p w:rsidR="006C3212" w:rsidRPr="006C3212" w:rsidRDefault="006C3212" w:rsidP="006C3212">
      <w:pPr>
        <w:numPr>
          <w:ilvl w:val="0"/>
          <w:numId w:val="1"/>
        </w:numPr>
      </w:pPr>
      <w:r w:rsidRPr="006C3212">
        <w:t>устранять мелкие неисправности в процессе эксплуатации состава транспортных средств;</w:t>
      </w:r>
    </w:p>
    <w:p w:rsidR="006C3212" w:rsidRPr="006C3212" w:rsidRDefault="006C3212" w:rsidP="006C3212">
      <w:pPr>
        <w:numPr>
          <w:ilvl w:val="0"/>
          <w:numId w:val="1"/>
        </w:numPr>
      </w:pPr>
      <w:r w:rsidRPr="006C3212">
        <w:t xml:space="preserve">прогнозировать и предотвращать возникновение опасных дорожно-транспортных    </w:t>
      </w:r>
    </w:p>
    <w:p w:rsidR="006C3212" w:rsidRPr="006C3212" w:rsidRDefault="006C3212" w:rsidP="006C3212">
      <w:r w:rsidRPr="006C3212">
        <w:t>ситуаций в процессе управления составом транспортных средств;</w:t>
      </w:r>
    </w:p>
    <w:p w:rsidR="006C3212" w:rsidRPr="006C3212" w:rsidRDefault="006C3212" w:rsidP="006C3212">
      <w:pPr>
        <w:numPr>
          <w:ilvl w:val="0"/>
          <w:numId w:val="1"/>
        </w:numPr>
      </w:pPr>
      <w:r w:rsidRPr="006C3212">
        <w:t>своевременно принимать правильные решения и уверенно действовать в сложных и  опасных дорожных ситуациях;</w:t>
      </w:r>
    </w:p>
    <w:p w:rsidR="006C3212" w:rsidRPr="006C3212" w:rsidRDefault="006C3212" w:rsidP="006C3212">
      <w:pPr>
        <w:numPr>
          <w:ilvl w:val="0"/>
          <w:numId w:val="1"/>
        </w:numPr>
      </w:pPr>
      <w:r w:rsidRPr="006C3212">
        <w:t>совершенствовать свои навыки управления составом транспортных средств</w:t>
      </w:r>
    </w:p>
    <w:p w:rsidR="006C3212" w:rsidRPr="006C3212" w:rsidRDefault="006C3212" w:rsidP="006C3212">
      <w:pPr>
        <w:rPr>
          <w:i/>
        </w:rPr>
      </w:pPr>
      <w:r w:rsidRPr="006C3212">
        <w:rPr>
          <w:i/>
        </w:rPr>
        <w:t>знать:</w:t>
      </w:r>
    </w:p>
    <w:p w:rsidR="006C3212" w:rsidRPr="006C3212" w:rsidRDefault="006C3212" w:rsidP="006C3212">
      <w:pPr>
        <w:numPr>
          <w:ilvl w:val="0"/>
          <w:numId w:val="1"/>
        </w:numPr>
      </w:pPr>
      <w:r w:rsidRPr="006C3212">
        <w:t>Правила дорожного движения, основы законодательства в сфере дорожного движения;</w:t>
      </w:r>
    </w:p>
    <w:p w:rsidR="006C3212" w:rsidRDefault="006C3212" w:rsidP="006C3212">
      <w:pPr>
        <w:numPr>
          <w:ilvl w:val="0"/>
          <w:numId w:val="1"/>
        </w:numPr>
      </w:pPr>
      <w:r w:rsidRPr="006C3212">
        <w:t>особенности управления составом транспортных средств в штатных и нештатных ситуациях.</w:t>
      </w:r>
    </w:p>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Default="00816D3C" w:rsidP="00816D3C"/>
    <w:p w:rsidR="00816D3C" w:rsidRPr="00816D3C" w:rsidRDefault="00816D3C" w:rsidP="00816D3C"/>
    <w:p w:rsidR="006C3212" w:rsidRPr="000C3C87" w:rsidRDefault="006C3212" w:rsidP="000C3C87">
      <w:pPr>
        <w:pStyle w:val="a8"/>
        <w:numPr>
          <w:ilvl w:val="0"/>
          <w:numId w:val="13"/>
        </w:numPr>
        <w:jc w:val="center"/>
        <w:rPr>
          <w:b/>
        </w:rPr>
      </w:pPr>
      <w:r w:rsidRPr="000C3C87">
        <w:rPr>
          <w:b/>
        </w:rPr>
        <w:t>Органи</w:t>
      </w:r>
      <w:r w:rsidR="00816D3C" w:rsidRPr="000C3C87">
        <w:rPr>
          <w:b/>
        </w:rPr>
        <w:t xml:space="preserve">зационно-педагогические условия  реализации  Рабочей </w:t>
      </w:r>
      <w:r w:rsidRPr="000C3C87">
        <w:rPr>
          <w:b/>
        </w:rPr>
        <w:t xml:space="preserve"> программы</w:t>
      </w:r>
    </w:p>
    <w:p w:rsidR="006C3212" w:rsidRPr="006C3212" w:rsidRDefault="006C3212" w:rsidP="006C3212"/>
    <w:p w:rsidR="006C3212" w:rsidRPr="006C3212" w:rsidRDefault="006C3212" w:rsidP="006C3212">
      <w:r w:rsidRPr="006C3212">
        <w:t>Организационно-педагогичес</w:t>
      </w:r>
      <w:r w:rsidR="00816D3C">
        <w:t xml:space="preserve">кие условия реализации  Рабочей </w:t>
      </w:r>
      <w:r w:rsidRPr="006C3212">
        <w:t xml:space="preserve"> программы должны об</w:t>
      </w:r>
      <w:r w:rsidR="00816D3C">
        <w:t xml:space="preserve">еспечивать реализацию  Рабочей </w:t>
      </w:r>
      <w:r w:rsidRPr="006C3212">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C3212" w:rsidRPr="006C3212" w:rsidRDefault="006C3212" w:rsidP="006C3212">
      <w:r w:rsidRPr="006C3212">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6C3212" w:rsidRPr="006C3212" w:rsidRDefault="006C3212" w:rsidP="006C3212">
      <w:r w:rsidRPr="006C3212">
        <w:t xml:space="preserve">Наполняемость учебной группы не должна превышать 25 человек. </w:t>
      </w:r>
    </w:p>
    <w:p w:rsidR="006C3212" w:rsidRPr="006C3212" w:rsidRDefault="006C3212" w:rsidP="006C3212">
      <w:r w:rsidRPr="006C3212">
        <w:t>Продолжительность учебного часа теоретических и практических занятий должна составлять 1 академический час (45 минут).</w:t>
      </w:r>
    </w:p>
    <w:p w:rsidR="006C3212" w:rsidRPr="006C3212" w:rsidRDefault="006C3212" w:rsidP="006C3212">
      <w:r w:rsidRPr="006C3212">
        <w:t>Расчетная формула для определения общего числа учебных кабинетов для теоретического обучения:</w:t>
      </w:r>
    </w:p>
    <w:p w:rsidR="006C3212" w:rsidRPr="00EE249E" w:rsidRDefault="006C3212" w:rsidP="006C3212">
      <w:r w:rsidRPr="006C3212">
        <w:t xml:space="preserve">                                  П= Р</w:t>
      </w:r>
      <w:r w:rsidRPr="006C3212">
        <w:rPr>
          <w:vertAlign w:val="subscript"/>
        </w:rPr>
        <w:t>пр*</w:t>
      </w:r>
      <w:r w:rsidRPr="006C3212">
        <w:rPr>
          <w:lang w:val="en-US"/>
        </w:rPr>
        <w:t>n</w:t>
      </w:r>
      <w:r w:rsidRPr="006C3212">
        <w:t xml:space="preserve"> / 0,75 Ф</w:t>
      </w:r>
      <w:r w:rsidRPr="006C3212">
        <w:rPr>
          <w:vertAlign w:val="subscript"/>
        </w:rPr>
        <w:t>пом</w:t>
      </w:r>
      <w:r w:rsidR="00EE249E">
        <w:t>П = (15х3) : (0,75 х 10 х 24,5 х 12) = 0,02</w:t>
      </w:r>
    </w:p>
    <w:p w:rsidR="006C3212" w:rsidRPr="006C3212" w:rsidRDefault="006C3212" w:rsidP="006C3212">
      <w:r w:rsidRPr="006C3212">
        <w:t>где:  П - число необходимых помещений;</w:t>
      </w:r>
    </w:p>
    <w:p w:rsidR="006C3212" w:rsidRPr="006C3212" w:rsidRDefault="006C3212" w:rsidP="006C3212">
      <w:r w:rsidRPr="006C3212">
        <w:t xml:space="preserve">        Р</w:t>
      </w:r>
      <w:r w:rsidRPr="006C3212">
        <w:rPr>
          <w:vertAlign w:val="subscript"/>
        </w:rPr>
        <w:t>пр</w:t>
      </w:r>
      <w:r w:rsidRPr="006C3212">
        <w:t xml:space="preserve"> - расчетное учебное время полного курса теоретического обучения   на одну группу,  в  часах; </w:t>
      </w:r>
    </w:p>
    <w:p w:rsidR="006C3212" w:rsidRPr="006C3212" w:rsidRDefault="006C3212" w:rsidP="006C3212">
      <w:r w:rsidRPr="006C3212">
        <w:rPr>
          <w:lang w:val="en-US"/>
        </w:rPr>
        <w:t>n</w:t>
      </w:r>
      <w:r w:rsidRPr="006C3212">
        <w:t xml:space="preserve"> - общее число групп;</w:t>
      </w:r>
    </w:p>
    <w:p w:rsidR="006C3212" w:rsidRPr="006C3212" w:rsidRDefault="006C3212" w:rsidP="006C3212">
      <w:r w:rsidRPr="006C3212">
        <w:t xml:space="preserve">    0,75 – постоянный  коэффициент (загрузка учебных кабине</w:t>
      </w:r>
      <w:r w:rsidRPr="006C3212">
        <w:softHyphen/>
        <w:t xml:space="preserve">тов принимается  равной   75 % учебного времени); </w:t>
      </w:r>
    </w:p>
    <w:p w:rsidR="006C3212" w:rsidRPr="006C3212" w:rsidRDefault="006C3212" w:rsidP="006C3212">
      <w:r w:rsidRPr="006C3212">
        <w:t xml:space="preserve">        Ф</w:t>
      </w:r>
      <w:r w:rsidRPr="006C3212">
        <w:rPr>
          <w:vertAlign w:val="subscript"/>
        </w:rPr>
        <w:t>пом</w:t>
      </w:r>
      <w:r w:rsidRPr="006C3212">
        <w:t xml:space="preserve"> - фонд времени использования помещений,  в  часах.</w:t>
      </w:r>
    </w:p>
    <w:p w:rsidR="006C3212" w:rsidRPr="006C3212" w:rsidRDefault="006C3212" w:rsidP="006C3212">
      <w:r w:rsidRPr="006C3212">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6C3212" w:rsidRPr="006C3212" w:rsidRDefault="006C3212" w:rsidP="006C3212">
      <w:r w:rsidRPr="006C3212">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6C3212" w:rsidRPr="006C3212" w:rsidRDefault="006C3212" w:rsidP="006C3212">
      <w:r w:rsidRPr="006C3212">
        <w:t>Первоначальное обучение вождению транспортных средств должно проводиться на закрытых площадках или автодромах.</w:t>
      </w:r>
    </w:p>
    <w:p w:rsidR="006C3212" w:rsidRPr="006C3212" w:rsidRDefault="006C3212" w:rsidP="006C3212">
      <w:r w:rsidRPr="006C3212">
        <w:t>К обучению практическому вождению в условиях дорожного движения допускаются лица, имеющие первоначальные навыки управления составом транспортных средств. Обучение практическому вождению в условиях дорожного движения проводится  на учебных маршрутах, утверждаемых образовательной организацией.</w:t>
      </w:r>
    </w:p>
    <w:p w:rsidR="006C3212" w:rsidRPr="006C3212" w:rsidRDefault="006C3212" w:rsidP="006C3212">
      <w:r w:rsidRPr="006C3212">
        <w:t>Предрейсовые медицинские осмотры водителей (мастеров производственного обучения и обучающихся) организуются  и проводятся образовательной организацией с привлечением работников здравоохранения в соответствии со статьей 20 Федерального закона от 10.12.1995 № 196-ФЗ «О безопасности дорожного движения».</w:t>
      </w:r>
    </w:p>
    <w:p w:rsidR="006C3212" w:rsidRPr="006C3212" w:rsidRDefault="006C3212" w:rsidP="006C3212">
      <w:r w:rsidRPr="006C3212">
        <w:lastRenderedPageBreak/>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транспортного средства данной категории.</w:t>
      </w:r>
    </w:p>
    <w:p w:rsidR="006C3212" w:rsidRPr="006C3212" w:rsidRDefault="006C3212" w:rsidP="006C3212">
      <w:r w:rsidRPr="006C3212">
        <w:t>Транспортное средство, используемое для обучения вождению, должно соответствовать требованиям изложенным в Приложении 2.</w:t>
      </w:r>
    </w:p>
    <w:p w:rsidR="006C3212" w:rsidRPr="006C3212" w:rsidRDefault="006C3212" w:rsidP="006C3212">
      <w:r w:rsidRPr="006C3212">
        <w:t>На обучение вождению отводится 24 академических часа на каждого обучающегося при обучении на транспортных средствах с механической либо автоматической трансмиссией.</w:t>
      </w:r>
    </w:p>
    <w:p w:rsidR="006C3212" w:rsidRDefault="006C3212"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Pr="006C3212" w:rsidRDefault="00816D3C" w:rsidP="006C3212">
      <w:pPr>
        <w:rPr>
          <w:b/>
        </w:rPr>
      </w:pPr>
    </w:p>
    <w:p w:rsidR="006C3212" w:rsidRPr="000C3C87" w:rsidRDefault="006C3212" w:rsidP="000C3C87">
      <w:pPr>
        <w:pStyle w:val="a8"/>
        <w:numPr>
          <w:ilvl w:val="0"/>
          <w:numId w:val="13"/>
        </w:numPr>
        <w:jc w:val="center"/>
        <w:rPr>
          <w:b/>
        </w:rPr>
      </w:pPr>
      <w:r w:rsidRPr="000C3C87">
        <w:rPr>
          <w:b/>
        </w:rPr>
        <w:t>Кадро</w:t>
      </w:r>
      <w:r w:rsidR="00816D3C" w:rsidRPr="000C3C87">
        <w:rPr>
          <w:b/>
        </w:rPr>
        <w:t xml:space="preserve">вые условия реализации  Рабочей </w:t>
      </w:r>
      <w:r w:rsidRPr="000C3C87">
        <w:rPr>
          <w:b/>
        </w:rPr>
        <w:t xml:space="preserve"> программы</w:t>
      </w:r>
    </w:p>
    <w:p w:rsidR="006C3212" w:rsidRPr="006C3212" w:rsidRDefault="006C3212" w:rsidP="006C3212"/>
    <w:p w:rsidR="006C3212" w:rsidRPr="006C3212" w:rsidRDefault="006C3212" w:rsidP="006C3212">
      <w:r w:rsidRPr="006C3212">
        <w:t>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удостоверение на право управления транспортным средством соответствующей категории, подкатегории.</w:t>
      </w:r>
    </w:p>
    <w:p w:rsidR="006C3212" w:rsidRPr="006C3212" w:rsidRDefault="006C3212" w:rsidP="006C3212">
      <w:r w:rsidRPr="006C3212">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непрерывный стаж управления транспортным средством соответствующей категории, подкатегории не менее трех лет, документ на право обучения вождению транспортного средства соответствующей категории, подкатегории.</w:t>
      </w:r>
    </w:p>
    <w:p w:rsidR="006C3212" w:rsidRPr="006C3212" w:rsidRDefault="006C3212" w:rsidP="006C3212">
      <w:r w:rsidRPr="006C3212">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w:t>
      </w:r>
    </w:p>
    <w:p w:rsidR="006C3212" w:rsidRPr="006C3212" w:rsidRDefault="006C3212" w:rsidP="006C3212"/>
    <w:p w:rsidR="006C3212" w:rsidRDefault="006C3212"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Pr="006C3212" w:rsidRDefault="000C3C87" w:rsidP="006C3212"/>
    <w:p w:rsidR="006C3212" w:rsidRPr="006C3212" w:rsidRDefault="006C3212" w:rsidP="006C3212">
      <w:pPr>
        <w:rPr>
          <w:b/>
        </w:rPr>
      </w:pPr>
    </w:p>
    <w:p w:rsidR="006C3212" w:rsidRPr="000C3C87" w:rsidRDefault="006C3212" w:rsidP="000C3C87">
      <w:pPr>
        <w:pStyle w:val="a8"/>
        <w:numPr>
          <w:ilvl w:val="0"/>
          <w:numId w:val="13"/>
        </w:numPr>
        <w:jc w:val="center"/>
        <w:rPr>
          <w:b/>
        </w:rPr>
      </w:pPr>
      <w:r w:rsidRPr="000C3C87">
        <w:rPr>
          <w:b/>
        </w:rPr>
        <w:lastRenderedPageBreak/>
        <w:t>Инфо</w:t>
      </w:r>
      <w:r w:rsidR="00816D3C" w:rsidRPr="000C3C87">
        <w:rPr>
          <w:b/>
        </w:rPr>
        <w:t xml:space="preserve">рмационно-методические условия  реализации  Рабочей </w:t>
      </w:r>
      <w:r w:rsidRPr="000C3C87">
        <w:rPr>
          <w:b/>
        </w:rPr>
        <w:t xml:space="preserve"> программы</w:t>
      </w:r>
    </w:p>
    <w:p w:rsidR="006C3212" w:rsidRPr="006C3212" w:rsidRDefault="006C3212" w:rsidP="006C3212"/>
    <w:p w:rsidR="006C3212" w:rsidRPr="006C3212" w:rsidRDefault="006C3212" w:rsidP="006C3212">
      <w:r w:rsidRPr="006C3212">
        <w:t>включают:</w:t>
      </w:r>
    </w:p>
    <w:p w:rsidR="006C3212" w:rsidRPr="006C3212" w:rsidRDefault="006C3212" w:rsidP="006C3212">
      <w:pPr>
        <w:numPr>
          <w:ilvl w:val="0"/>
          <w:numId w:val="7"/>
        </w:numPr>
      </w:pPr>
      <w:r w:rsidRPr="006C3212">
        <w:t>Учебный план</w:t>
      </w:r>
    </w:p>
    <w:p w:rsidR="006C3212" w:rsidRPr="006C3212" w:rsidRDefault="006C3212" w:rsidP="006C3212">
      <w:pPr>
        <w:numPr>
          <w:ilvl w:val="0"/>
          <w:numId w:val="7"/>
        </w:numPr>
      </w:pPr>
      <w:r w:rsidRPr="006C3212">
        <w:t xml:space="preserve">Календарный учебный график </w:t>
      </w:r>
    </w:p>
    <w:p w:rsidR="006C3212" w:rsidRPr="006C3212" w:rsidRDefault="006C3212" w:rsidP="006C3212">
      <w:pPr>
        <w:numPr>
          <w:ilvl w:val="0"/>
          <w:numId w:val="7"/>
        </w:numPr>
      </w:pPr>
      <w:r w:rsidRPr="006C3212">
        <w:t>Рабочие программы учебных предметов</w:t>
      </w:r>
    </w:p>
    <w:p w:rsidR="006C3212" w:rsidRPr="006C3212" w:rsidRDefault="006C3212" w:rsidP="006C3212">
      <w:pPr>
        <w:numPr>
          <w:ilvl w:val="0"/>
          <w:numId w:val="7"/>
        </w:numPr>
      </w:pPr>
      <w:r w:rsidRPr="006C3212">
        <w:t xml:space="preserve">Методические материалы и разработки </w:t>
      </w:r>
    </w:p>
    <w:p w:rsidR="006C3212" w:rsidRPr="006C3212" w:rsidRDefault="006C3212" w:rsidP="006C3212">
      <w:pPr>
        <w:numPr>
          <w:ilvl w:val="0"/>
          <w:numId w:val="7"/>
        </w:numPr>
      </w:pPr>
      <w:r w:rsidRPr="006C3212">
        <w:t>Расписание занятий</w:t>
      </w:r>
    </w:p>
    <w:p w:rsidR="006C3212" w:rsidRDefault="006C3212"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Pr="006C3212" w:rsidRDefault="00816D3C" w:rsidP="006C3212">
      <w:pP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0C3C87" w:rsidRDefault="000C3C87" w:rsidP="00816D3C">
      <w:pPr>
        <w:jc w:val="center"/>
        <w:rPr>
          <w:b/>
        </w:rPr>
      </w:pPr>
    </w:p>
    <w:p w:rsidR="006C3212" w:rsidRPr="000C3C87" w:rsidRDefault="006C3212" w:rsidP="000C3C87">
      <w:pPr>
        <w:pStyle w:val="a8"/>
        <w:numPr>
          <w:ilvl w:val="0"/>
          <w:numId w:val="13"/>
        </w:numPr>
        <w:jc w:val="center"/>
        <w:rPr>
          <w:b/>
        </w:rPr>
      </w:pPr>
      <w:r w:rsidRPr="000C3C87">
        <w:rPr>
          <w:b/>
        </w:rPr>
        <w:lastRenderedPageBreak/>
        <w:t>Материально-техничес</w:t>
      </w:r>
      <w:r w:rsidR="00816D3C" w:rsidRPr="000C3C87">
        <w:rPr>
          <w:b/>
        </w:rPr>
        <w:t xml:space="preserve">кие условия реализации  Рабочей </w:t>
      </w:r>
      <w:r w:rsidRPr="000C3C87">
        <w:rPr>
          <w:b/>
        </w:rPr>
        <w:t xml:space="preserve"> программы</w:t>
      </w:r>
    </w:p>
    <w:p w:rsidR="006C3212" w:rsidRPr="006C3212" w:rsidRDefault="006C3212" w:rsidP="006C3212"/>
    <w:p w:rsidR="006C3212" w:rsidRPr="006C3212" w:rsidRDefault="006C3212" w:rsidP="006C3212">
      <w:pPr>
        <w:rPr>
          <w:b/>
        </w:rPr>
      </w:pPr>
      <w:r w:rsidRPr="006C3212">
        <w:t>представлены требованиями к учебно-материальн</w:t>
      </w:r>
      <w:r w:rsidR="00816D3C">
        <w:t xml:space="preserve">ой базе для реализации  Рабочей </w:t>
      </w:r>
      <w:r w:rsidRPr="006C3212">
        <w:t xml:space="preserve"> программы и включают в себя:</w:t>
      </w:r>
    </w:p>
    <w:p w:rsidR="006C3212" w:rsidRPr="006C3212" w:rsidRDefault="006C3212" w:rsidP="006C3212">
      <w:pPr>
        <w:numPr>
          <w:ilvl w:val="0"/>
          <w:numId w:val="4"/>
        </w:numPr>
        <w:rPr>
          <w:b/>
        </w:rPr>
      </w:pPr>
      <w:r w:rsidRPr="006C3212">
        <w:t>Требования к оборудованию, техническим средствам обучения и учебно-наглядным пособиям (Приложение 1);</w:t>
      </w:r>
    </w:p>
    <w:p w:rsidR="006C3212" w:rsidRPr="006C3212" w:rsidRDefault="006C3212" w:rsidP="006C3212">
      <w:pPr>
        <w:numPr>
          <w:ilvl w:val="0"/>
          <w:numId w:val="4"/>
        </w:numPr>
      </w:pPr>
      <w:r w:rsidRPr="006C3212">
        <w:t>Требования к учебным транспортным средствам категории «СЕ» (Приложение 2);</w:t>
      </w:r>
    </w:p>
    <w:p w:rsidR="006C3212" w:rsidRPr="006C3212" w:rsidRDefault="006C3212" w:rsidP="006C3212">
      <w:pPr>
        <w:numPr>
          <w:ilvl w:val="0"/>
          <w:numId w:val="4"/>
        </w:numPr>
      </w:pPr>
      <w:r w:rsidRPr="006C3212">
        <w:t>Требования к закрытым площадкам или автодромам (в том числе автоматизированным) для первоначального обучения вождению транспортных средств (Приложение 3).</w:t>
      </w:r>
    </w:p>
    <w:p w:rsidR="006C3212" w:rsidRPr="006C3212" w:rsidRDefault="006C3212" w:rsidP="006C3212">
      <w:r w:rsidRPr="006C3212">
        <w:t>Оценка состояния материально-технической базы по результатам самообследования образовательной организацией размещается на официальной сайте образовательной организации в информационно-телекоммуникационной сети «Интернет».</w:t>
      </w:r>
    </w:p>
    <w:p w:rsidR="006C3212" w:rsidRDefault="006C3212"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Default="00816D3C" w:rsidP="006C3212">
      <w:pPr>
        <w:rPr>
          <w:b/>
        </w:rPr>
      </w:pPr>
    </w:p>
    <w:p w:rsidR="00816D3C" w:rsidRPr="006C3212" w:rsidRDefault="00816D3C" w:rsidP="006C3212">
      <w:pPr>
        <w:rPr>
          <w:b/>
        </w:rPr>
      </w:pPr>
    </w:p>
    <w:p w:rsidR="006C3212" w:rsidRPr="000C3C87" w:rsidRDefault="006C3212" w:rsidP="000C3C87">
      <w:pPr>
        <w:pStyle w:val="a8"/>
        <w:numPr>
          <w:ilvl w:val="0"/>
          <w:numId w:val="13"/>
        </w:numPr>
        <w:jc w:val="center"/>
        <w:rPr>
          <w:b/>
        </w:rPr>
      </w:pPr>
      <w:r w:rsidRPr="000C3C87">
        <w:rPr>
          <w:b/>
        </w:rPr>
        <w:lastRenderedPageBreak/>
        <w:t>Система оценк</w:t>
      </w:r>
      <w:r w:rsidR="00816D3C" w:rsidRPr="000C3C87">
        <w:rPr>
          <w:b/>
        </w:rPr>
        <w:t xml:space="preserve">и результатов освоения  Рабочей </w:t>
      </w:r>
      <w:r w:rsidRPr="000C3C87">
        <w:rPr>
          <w:b/>
        </w:rPr>
        <w:t xml:space="preserve"> программы</w:t>
      </w:r>
    </w:p>
    <w:p w:rsidR="006C3212" w:rsidRPr="006C3212" w:rsidRDefault="006C3212" w:rsidP="006C3212"/>
    <w:p w:rsidR="006C3212" w:rsidRPr="006C3212" w:rsidRDefault="006C3212" w:rsidP="006C3212">
      <w:r w:rsidRPr="006C3212">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w:t>
      </w:r>
    </w:p>
    <w:p w:rsidR="006C3212" w:rsidRPr="006C3212" w:rsidRDefault="006C3212" w:rsidP="006C3212">
      <w:r w:rsidRPr="006C3212">
        <w:t>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C3212" w:rsidRPr="006C3212" w:rsidRDefault="006C3212" w:rsidP="006C3212">
      <w:r w:rsidRPr="006C3212">
        <w:t>К проведению квалификационного экзамена привлекаются представители работодателей, их объединений.</w:t>
      </w:r>
    </w:p>
    <w:p w:rsidR="006C3212" w:rsidRPr="006C3212" w:rsidRDefault="006C3212" w:rsidP="006C3212">
      <w:r w:rsidRPr="006C3212">
        <w:t>Проверка теоретических знаний при проведении квалификационного экзамена проводится по предметам:</w:t>
      </w:r>
    </w:p>
    <w:p w:rsidR="006C3212" w:rsidRPr="006C3212" w:rsidRDefault="006C3212" w:rsidP="006C3212">
      <w:pPr>
        <w:numPr>
          <w:ilvl w:val="0"/>
          <w:numId w:val="9"/>
        </w:numPr>
      </w:pPr>
      <w:r w:rsidRPr="006C3212">
        <w:t>Устройство и техническое обслуживание транспортных средств категории «СЕ» как объектов управления,</w:t>
      </w:r>
    </w:p>
    <w:p w:rsidR="006C3212" w:rsidRPr="006C3212" w:rsidRDefault="006C3212" w:rsidP="006C3212">
      <w:pPr>
        <w:numPr>
          <w:ilvl w:val="0"/>
          <w:numId w:val="9"/>
        </w:numPr>
      </w:pPr>
      <w:r w:rsidRPr="006C3212">
        <w:t>Основы управления транспортными средствами категории «СЕ».</w:t>
      </w:r>
    </w:p>
    <w:p w:rsidR="006C3212" w:rsidRPr="006C3212" w:rsidRDefault="006C3212" w:rsidP="006C3212">
      <w:r w:rsidRPr="006C3212">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6C3212" w:rsidRPr="006C3212" w:rsidRDefault="006C3212" w:rsidP="006C3212">
      <w:pPr>
        <w:rPr>
          <w:b/>
          <w:i/>
        </w:rPr>
      </w:pPr>
      <w:r w:rsidRPr="006C3212">
        <w:t xml:space="preserve">Практическая квалификационная работа при проведении квалификационного экзамена состоит из двух этапов.На первом этапе проверяются первоначальные навыки управления транспортным средством категории «СЕ» на закрытой площадке или автодроме. На втором этапе  осуществляется проверка навыков управления транспортным средством категории «СЕ» в условиях дорожного движения. </w:t>
      </w:r>
    </w:p>
    <w:p w:rsidR="006C3212" w:rsidRPr="006C3212" w:rsidRDefault="006C3212" w:rsidP="006C3212">
      <w:r w:rsidRPr="006C3212">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6C3212" w:rsidRPr="006C3212" w:rsidRDefault="006C3212" w:rsidP="006C3212">
      <w:r w:rsidRPr="006C3212">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C3212" w:rsidRPr="006C3212" w:rsidRDefault="006C3212" w:rsidP="006C3212">
      <w:r w:rsidRPr="006C3212">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образовательной организацией на бумажных и (или) электронных носителях.</w:t>
      </w:r>
    </w:p>
    <w:p w:rsidR="006C3212" w:rsidRDefault="006C3212"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Default="000C3C87" w:rsidP="006C3212"/>
    <w:p w:rsidR="000C3C87" w:rsidRPr="006C3212" w:rsidRDefault="000C3C87" w:rsidP="006C3212"/>
    <w:p w:rsidR="006C3212" w:rsidRPr="000C3C87" w:rsidRDefault="006C3212" w:rsidP="000C3C87">
      <w:pPr>
        <w:pStyle w:val="a8"/>
        <w:numPr>
          <w:ilvl w:val="0"/>
          <w:numId w:val="13"/>
        </w:numPr>
        <w:jc w:val="center"/>
        <w:rPr>
          <w:b/>
        </w:rPr>
      </w:pPr>
      <w:r w:rsidRPr="000C3C87">
        <w:rPr>
          <w:b/>
        </w:rPr>
        <w:t>Учебно-метод</w:t>
      </w:r>
      <w:r w:rsidR="000C3C87" w:rsidRPr="000C3C87">
        <w:rPr>
          <w:b/>
        </w:rPr>
        <w:t xml:space="preserve">ические материалы, </w:t>
      </w:r>
      <w:r w:rsidRPr="000C3C87">
        <w:rPr>
          <w:b/>
        </w:rPr>
        <w:t>обе</w:t>
      </w:r>
      <w:r w:rsidR="000C3C87" w:rsidRPr="000C3C87">
        <w:rPr>
          <w:b/>
        </w:rPr>
        <w:t xml:space="preserve">спечивающие реализацию  Рабочей </w:t>
      </w:r>
      <w:r w:rsidRPr="000C3C87">
        <w:rPr>
          <w:b/>
        </w:rPr>
        <w:t xml:space="preserve"> программы</w:t>
      </w:r>
    </w:p>
    <w:p w:rsidR="006C3212" w:rsidRPr="006C3212" w:rsidRDefault="006C3212" w:rsidP="006C3212">
      <w:pPr>
        <w:rPr>
          <w:b/>
        </w:rPr>
      </w:pPr>
      <w:r w:rsidRPr="006C3212">
        <w:rPr>
          <w:b/>
        </w:rPr>
        <w:tab/>
      </w:r>
    </w:p>
    <w:p w:rsidR="006C3212" w:rsidRPr="006C3212" w:rsidRDefault="006C3212" w:rsidP="006C3212">
      <w:r w:rsidRPr="006C3212">
        <w:t>Учебно-методические материалы представлены:</w:t>
      </w:r>
    </w:p>
    <w:p w:rsidR="006C3212" w:rsidRPr="006C3212" w:rsidRDefault="006C3212" w:rsidP="006C3212">
      <w:pPr>
        <w:numPr>
          <w:ilvl w:val="0"/>
          <w:numId w:val="3"/>
        </w:numPr>
      </w:pPr>
      <w:r w:rsidRPr="006C3212">
        <w:t>Примерной программой профессионального обучения водителей транспортных средств категории «СЕ», утвержденной в установленном порядке;</w:t>
      </w:r>
    </w:p>
    <w:p w:rsidR="006C3212" w:rsidRPr="006C3212" w:rsidRDefault="00AE5EC3" w:rsidP="006C3212">
      <w:pPr>
        <w:numPr>
          <w:ilvl w:val="0"/>
          <w:numId w:val="3"/>
        </w:numPr>
      </w:pPr>
      <w:r>
        <w:t>Рабочей п</w:t>
      </w:r>
      <w:r w:rsidR="006C3212" w:rsidRPr="006C3212">
        <w:t>рограммой профессионального обучения водителей транспортных средств категории «СЕ», утвержденной руководителем образовательной организации;</w:t>
      </w:r>
    </w:p>
    <w:p w:rsidR="006C3212" w:rsidRPr="006C3212" w:rsidRDefault="006C3212" w:rsidP="006C3212">
      <w:pPr>
        <w:numPr>
          <w:ilvl w:val="0"/>
          <w:numId w:val="3"/>
        </w:numPr>
      </w:pPr>
      <w:r w:rsidRPr="006C3212">
        <w:t>Методическими рекомендациями по организации образовательного процесса, утвержденными руководителем образовательной организации;</w:t>
      </w:r>
    </w:p>
    <w:p w:rsidR="006C3212" w:rsidRPr="006C3212" w:rsidRDefault="006C3212" w:rsidP="006C3212">
      <w:pPr>
        <w:numPr>
          <w:ilvl w:val="0"/>
          <w:numId w:val="3"/>
        </w:numPr>
      </w:pPr>
      <w:r w:rsidRPr="006C3212">
        <w:t>Материалами для проведения промежуточной и итоговой аттестации обучающихся, утвержденными руководителем образовательной организации;</w:t>
      </w:r>
    </w:p>
    <w:p w:rsidR="006C3212" w:rsidRPr="006C3212" w:rsidRDefault="006C3212" w:rsidP="006C3212">
      <w:pPr>
        <w:numPr>
          <w:ilvl w:val="0"/>
          <w:numId w:val="2"/>
        </w:numPr>
      </w:pPr>
      <w:r w:rsidRPr="006C3212">
        <w:t>Правилами дорожного движения Российской Федерации (утверждены Постановлением Совета Министров — Правительства Российской Федерации</w:t>
      </w:r>
    </w:p>
    <w:p w:rsidR="006C3212" w:rsidRPr="006C3212" w:rsidRDefault="006C3212" w:rsidP="006C3212">
      <w:r w:rsidRPr="006C3212">
        <w:t>от 23 октября 1993 г. N 1090).</w:t>
      </w:r>
    </w:p>
    <w:p w:rsidR="006C3212" w:rsidRPr="006C3212" w:rsidRDefault="006C3212" w:rsidP="006C3212"/>
    <w:p w:rsidR="006C3212" w:rsidRPr="006C3212" w:rsidRDefault="006C3212" w:rsidP="006C3212"/>
    <w:p w:rsidR="006C3212" w:rsidRPr="006C3212" w:rsidRDefault="006C3212" w:rsidP="006C3212">
      <w:pPr>
        <w:rPr>
          <w:b/>
        </w:rPr>
      </w:pPr>
      <w:r w:rsidRPr="006C3212">
        <w:rPr>
          <w:b/>
        </w:rPr>
        <w:br w:type="page"/>
      </w:r>
    </w:p>
    <w:p w:rsidR="006C3212" w:rsidRPr="006C3212" w:rsidRDefault="006C3212" w:rsidP="000C3C87">
      <w:pPr>
        <w:jc w:val="right"/>
        <w:rPr>
          <w:b/>
        </w:rPr>
      </w:pPr>
      <w:r w:rsidRPr="006C3212">
        <w:rPr>
          <w:b/>
        </w:rPr>
        <w:lastRenderedPageBreak/>
        <w:t>Приложение 1.</w:t>
      </w:r>
    </w:p>
    <w:p w:rsidR="006C3212" w:rsidRPr="006C3212" w:rsidRDefault="006C3212" w:rsidP="006C3212">
      <w:pPr>
        <w:rPr>
          <w:b/>
        </w:rPr>
      </w:pPr>
    </w:p>
    <w:p w:rsidR="006C3212" w:rsidRPr="006C3212" w:rsidRDefault="006C3212" w:rsidP="000C3C87">
      <w:pPr>
        <w:jc w:val="center"/>
        <w:rPr>
          <w:b/>
        </w:rPr>
      </w:pPr>
      <w:r w:rsidRPr="006C3212">
        <w:rPr>
          <w:b/>
        </w:rPr>
        <w:t xml:space="preserve">Требования к оборудованию, </w:t>
      </w:r>
      <w:r w:rsidR="000C3C87">
        <w:rPr>
          <w:b/>
        </w:rPr>
        <w:t xml:space="preserve">техническим средствам обучения </w:t>
      </w:r>
      <w:r w:rsidRPr="006C3212">
        <w:rPr>
          <w:b/>
        </w:rPr>
        <w:t>и учебно-наглядным пособиям</w:t>
      </w:r>
    </w:p>
    <w:p w:rsidR="006C3212" w:rsidRPr="006C3212" w:rsidRDefault="006C3212" w:rsidP="006C321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6496"/>
        <w:gridCol w:w="1292"/>
        <w:gridCol w:w="958"/>
      </w:tblGrid>
      <w:tr w:rsidR="006C3212" w:rsidRPr="006C3212" w:rsidTr="00FC101C">
        <w:tc>
          <w:tcPr>
            <w:tcW w:w="825" w:type="dxa"/>
            <w:shd w:val="clear" w:color="auto" w:fill="auto"/>
          </w:tcPr>
          <w:p w:rsidR="006C3212" w:rsidRPr="006C3212" w:rsidRDefault="006C3212" w:rsidP="006C3212">
            <w:r w:rsidRPr="006C3212">
              <w:t>№</w:t>
            </w:r>
          </w:p>
          <w:p w:rsidR="006C3212" w:rsidRPr="006C3212" w:rsidRDefault="006C3212" w:rsidP="006C3212">
            <w:r w:rsidRPr="006C3212">
              <w:t>п/п</w:t>
            </w:r>
          </w:p>
        </w:tc>
        <w:tc>
          <w:tcPr>
            <w:tcW w:w="6496" w:type="dxa"/>
            <w:shd w:val="clear" w:color="auto" w:fill="auto"/>
          </w:tcPr>
          <w:p w:rsidR="006C3212" w:rsidRPr="006C3212" w:rsidRDefault="006C3212" w:rsidP="006C3212">
            <w:r w:rsidRPr="006C3212">
              <w:t>Наименование учебного оборудования</w:t>
            </w:r>
          </w:p>
        </w:tc>
        <w:tc>
          <w:tcPr>
            <w:tcW w:w="1292" w:type="dxa"/>
            <w:shd w:val="clear" w:color="auto" w:fill="auto"/>
          </w:tcPr>
          <w:p w:rsidR="006C3212" w:rsidRPr="006C3212" w:rsidRDefault="006C3212" w:rsidP="006C3212">
            <w:r w:rsidRPr="006C3212">
              <w:t>Единица</w:t>
            </w:r>
          </w:p>
          <w:p w:rsidR="006C3212" w:rsidRPr="006C3212" w:rsidRDefault="006C3212" w:rsidP="006C3212">
            <w:r w:rsidRPr="006C3212">
              <w:t>измерения</w:t>
            </w:r>
          </w:p>
        </w:tc>
        <w:tc>
          <w:tcPr>
            <w:tcW w:w="958" w:type="dxa"/>
            <w:shd w:val="clear" w:color="auto" w:fill="auto"/>
          </w:tcPr>
          <w:p w:rsidR="006C3212" w:rsidRPr="006C3212" w:rsidRDefault="006C3212" w:rsidP="006C3212">
            <w:r w:rsidRPr="006C3212">
              <w:t>Коли-</w:t>
            </w:r>
          </w:p>
          <w:p w:rsidR="006C3212" w:rsidRPr="006C3212" w:rsidRDefault="006C3212" w:rsidP="006C3212">
            <w:r w:rsidRPr="006C3212">
              <w:t>чество</w:t>
            </w:r>
          </w:p>
        </w:tc>
      </w:tr>
      <w:tr w:rsidR="006C3212" w:rsidRPr="006C3212" w:rsidTr="00FC101C">
        <w:tc>
          <w:tcPr>
            <w:tcW w:w="825" w:type="dxa"/>
            <w:shd w:val="clear" w:color="auto" w:fill="auto"/>
          </w:tcPr>
          <w:p w:rsidR="006C3212" w:rsidRPr="006C3212" w:rsidRDefault="006C3212" w:rsidP="006C3212">
            <w:pPr>
              <w:rPr>
                <w:b/>
              </w:rPr>
            </w:pPr>
            <w:r w:rsidRPr="006C3212">
              <w:rPr>
                <w:b/>
              </w:rPr>
              <w:t xml:space="preserve">   1.1</w:t>
            </w:r>
          </w:p>
          <w:p w:rsidR="006C3212" w:rsidRPr="006C3212" w:rsidRDefault="006C3212" w:rsidP="006C3212"/>
          <w:p w:rsidR="006C3212" w:rsidRPr="006C3212" w:rsidRDefault="006C3212" w:rsidP="006C3212">
            <w:r w:rsidRPr="006C3212">
              <w:t>1</w:t>
            </w:r>
          </w:p>
          <w:p w:rsidR="006C3212" w:rsidRPr="006C3212" w:rsidRDefault="006C3212" w:rsidP="006C3212">
            <w:r w:rsidRPr="006C3212">
              <w:t>2</w:t>
            </w:r>
          </w:p>
          <w:p w:rsidR="006C3212" w:rsidRPr="006C3212" w:rsidRDefault="006C3212" w:rsidP="006C3212">
            <w:r w:rsidRPr="006C3212">
              <w:t>3</w:t>
            </w:r>
          </w:p>
          <w:p w:rsidR="006C3212" w:rsidRPr="006C3212" w:rsidRDefault="006C3212" w:rsidP="006C3212">
            <w:r w:rsidRPr="006C3212">
              <w:t>4</w:t>
            </w:r>
          </w:p>
          <w:p w:rsidR="006C3212" w:rsidRPr="006C3212" w:rsidRDefault="006C3212" w:rsidP="006C3212">
            <w:r w:rsidRPr="006C3212">
              <w:t>5</w:t>
            </w:r>
          </w:p>
          <w:p w:rsidR="006C3212" w:rsidRPr="006C3212" w:rsidRDefault="006C3212" w:rsidP="006C3212">
            <w:r w:rsidRPr="006C3212">
              <w:t>6</w:t>
            </w:r>
          </w:p>
          <w:p w:rsidR="006C3212" w:rsidRPr="006C3212" w:rsidRDefault="006C3212" w:rsidP="006C3212">
            <w:pPr>
              <w:rPr>
                <w:b/>
              </w:rPr>
            </w:pPr>
          </w:p>
          <w:p w:rsidR="006C3212" w:rsidRPr="006C3212" w:rsidRDefault="006C3212" w:rsidP="006C3212"/>
          <w:p w:rsidR="006C3212" w:rsidRPr="006C3212" w:rsidRDefault="006C3212" w:rsidP="006C3212">
            <w:pPr>
              <w:rPr>
                <w:b/>
              </w:rPr>
            </w:pPr>
          </w:p>
          <w:p w:rsidR="006C3212" w:rsidRPr="006C3212" w:rsidRDefault="006C3212" w:rsidP="006C3212">
            <w:pPr>
              <w:rPr>
                <w:b/>
              </w:rPr>
            </w:pPr>
            <w:r w:rsidRPr="006C3212">
              <w:rPr>
                <w:b/>
              </w:rPr>
              <w:t>2.1</w:t>
            </w:r>
          </w:p>
          <w:p w:rsidR="006C3212" w:rsidRPr="006C3212" w:rsidRDefault="006C3212" w:rsidP="006C3212"/>
          <w:p w:rsidR="006C3212" w:rsidRPr="006C3212" w:rsidRDefault="006C3212" w:rsidP="006C3212"/>
          <w:p w:rsidR="006C3212" w:rsidRPr="006C3212" w:rsidRDefault="006C3212" w:rsidP="006C3212">
            <w:r w:rsidRPr="006C3212">
              <w:t>1</w:t>
            </w:r>
          </w:p>
          <w:p w:rsidR="006C3212" w:rsidRPr="006C3212" w:rsidRDefault="006C3212" w:rsidP="006C3212">
            <w:r w:rsidRPr="006C3212">
              <w:t xml:space="preserve">    2</w:t>
            </w:r>
          </w:p>
          <w:p w:rsidR="006C3212" w:rsidRPr="006C3212" w:rsidRDefault="006C3212" w:rsidP="006C3212">
            <w:r w:rsidRPr="006C3212">
              <w:t>3</w:t>
            </w:r>
          </w:p>
          <w:p w:rsidR="006C3212" w:rsidRPr="006C3212" w:rsidRDefault="006C3212" w:rsidP="006C3212">
            <w:r w:rsidRPr="006C3212">
              <w:t>4</w:t>
            </w:r>
          </w:p>
          <w:p w:rsidR="006C3212" w:rsidRPr="006C3212" w:rsidRDefault="006C3212" w:rsidP="006C3212">
            <w:r w:rsidRPr="006C3212">
              <w:t>5</w:t>
            </w:r>
          </w:p>
          <w:p w:rsidR="006C3212" w:rsidRPr="006C3212" w:rsidRDefault="006C3212" w:rsidP="006C3212">
            <w:r w:rsidRPr="006C3212">
              <w:t>6</w:t>
            </w:r>
          </w:p>
          <w:p w:rsidR="006C3212" w:rsidRPr="006C3212" w:rsidRDefault="006C3212" w:rsidP="006C3212">
            <w:r w:rsidRPr="006C3212">
              <w:t>7</w:t>
            </w:r>
          </w:p>
          <w:p w:rsidR="006C3212" w:rsidRPr="006C3212" w:rsidRDefault="006C3212" w:rsidP="006C3212"/>
          <w:p w:rsidR="006C3212" w:rsidRPr="006C3212" w:rsidRDefault="006C3212" w:rsidP="006C3212">
            <w:pPr>
              <w:rPr>
                <w:b/>
              </w:rPr>
            </w:pPr>
          </w:p>
          <w:p w:rsidR="006C3212" w:rsidRPr="006C3212" w:rsidRDefault="006C3212" w:rsidP="006C3212">
            <w:pPr>
              <w:rPr>
                <w:b/>
              </w:rPr>
            </w:pPr>
            <w:r w:rsidRPr="006C3212">
              <w:rPr>
                <w:b/>
              </w:rPr>
              <w:t>2.2</w:t>
            </w:r>
          </w:p>
          <w:p w:rsidR="006C3212" w:rsidRPr="006C3212" w:rsidRDefault="006C3212" w:rsidP="006C3212"/>
          <w:p w:rsidR="006C3212" w:rsidRPr="006C3212" w:rsidRDefault="006C3212" w:rsidP="006C3212">
            <w:r w:rsidRPr="006C3212">
              <w:t>1</w:t>
            </w:r>
          </w:p>
          <w:p w:rsidR="006C3212" w:rsidRPr="006C3212" w:rsidRDefault="006C3212" w:rsidP="006C3212">
            <w:r w:rsidRPr="006C3212">
              <w:lastRenderedPageBreak/>
              <w:t>2</w:t>
            </w:r>
          </w:p>
          <w:p w:rsidR="006C3212" w:rsidRPr="006C3212" w:rsidRDefault="006C3212" w:rsidP="006C3212"/>
          <w:p w:rsidR="006C3212" w:rsidRPr="006C3212" w:rsidRDefault="006C3212" w:rsidP="006C3212">
            <w:r w:rsidRPr="006C3212">
              <w:t>3</w:t>
            </w:r>
          </w:p>
          <w:p w:rsidR="006C3212" w:rsidRPr="006C3212" w:rsidRDefault="006C3212" w:rsidP="006C3212">
            <w:r w:rsidRPr="006C3212">
              <w:t>4</w:t>
            </w:r>
          </w:p>
          <w:p w:rsidR="006C3212" w:rsidRPr="006C3212" w:rsidRDefault="006C3212" w:rsidP="006C3212">
            <w:r w:rsidRPr="006C3212">
              <w:t>5</w:t>
            </w:r>
          </w:p>
          <w:p w:rsidR="006C3212" w:rsidRPr="006C3212" w:rsidRDefault="006C3212" w:rsidP="006C3212">
            <w:r w:rsidRPr="006C3212">
              <w:t>6</w:t>
            </w:r>
          </w:p>
          <w:p w:rsidR="006C3212" w:rsidRPr="006C3212" w:rsidRDefault="006C3212" w:rsidP="006C3212"/>
          <w:p w:rsidR="006C3212" w:rsidRPr="006C3212" w:rsidRDefault="006C3212" w:rsidP="006C3212">
            <w:r w:rsidRPr="006C3212">
              <w:t>7</w:t>
            </w:r>
          </w:p>
          <w:p w:rsidR="006C3212" w:rsidRPr="006C3212" w:rsidRDefault="006C3212" w:rsidP="006C3212">
            <w:r w:rsidRPr="006C3212">
              <w:t>8</w:t>
            </w:r>
          </w:p>
          <w:p w:rsidR="006C3212" w:rsidRPr="006C3212" w:rsidRDefault="006C3212" w:rsidP="006C3212">
            <w:r w:rsidRPr="006C3212">
              <w:t>9</w:t>
            </w:r>
          </w:p>
          <w:p w:rsidR="006C3212" w:rsidRPr="006C3212" w:rsidRDefault="006C3212" w:rsidP="006C3212">
            <w:r w:rsidRPr="006C3212">
              <w:t>10</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Pr>
              <w:rPr>
                <w:b/>
              </w:rPr>
            </w:pPr>
            <w:r w:rsidRPr="006C3212">
              <w:rPr>
                <w:b/>
              </w:rPr>
              <w:t>3.1</w:t>
            </w:r>
          </w:p>
          <w:p w:rsidR="006C3212" w:rsidRPr="006C3212" w:rsidRDefault="006C3212" w:rsidP="006C3212">
            <w:r w:rsidRPr="006C3212">
              <w:t>1</w:t>
            </w:r>
          </w:p>
          <w:p w:rsidR="006C3212" w:rsidRPr="006C3212" w:rsidRDefault="006C3212" w:rsidP="006C3212">
            <w:r w:rsidRPr="006C3212">
              <w:t>2</w:t>
            </w:r>
          </w:p>
          <w:p w:rsidR="006C3212" w:rsidRPr="006C3212" w:rsidRDefault="006C3212" w:rsidP="006C3212"/>
          <w:p w:rsidR="006C3212" w:rsidRPr="006C3212" w:rsidRDefault="006C3212" w:rsidP="006C3212">
            <w:r w:rsidRPr="006C3212">
              <w:t>3</w:t>
            </w:r>
          </w:p>
          <w:p w:rsidR="006C3212" w:rsidRPr="006C3212" w:rsidRDefault="006C3212" w:rsidP="006C3212"/>
          <w:p w:rsidR="006C3212" w:rsidRPr="006C3212" w:rsidRDefault="006C3212" w:rsidP="006C3212">
            <w:r w:rsidRPr="006C3212">
              <w:t>4</w:t>
            </w:r>
          </w:p>
          <w:p w:rsidR="006C3212" w:rsidRPr="006C3212" w:rsidRDefault="006C3212" w:rsidP="006C3212">
            <w:r w:rsidRPr="006C3212">
              <w:t>5</w:t>
            </w:r>
          </w:p>
          <w:p w:rsidR="006C3212" w:rsidRPr="006C3212" w:rsidRDefault="006C3212" w:rsidP="006C3212">
            <w:r w:rsidRPr="006C3212">
              <w:t>6</w:t>
            </w:r>
          </w:p>
          <w:p w:rsidR="006C3212" w:rsidRPr="006C3212" w:rsidRDefault="006C3212" w:rsidP="006C3212">
            <w:r w:rsidRPr="006C3212">
              <w:t>7</w:t>
            </w:r>
          </w:p>
          <w:p w:rsidR="006C3212" w:rsidRPr="006C3212" w:rsidRDefault="006C3212" w:rsidP="006C3212">
            <w:r w:rsidRPr="006C3212">
              <w:t>8</w:t>
            </w:r>
          </w:p>
          <w:p w:rsidR="006C3212" w:rsidRPr="006C3212" w:rsidRDefault="006C3212" w:rsidP="006C3212">
            <w:r w:rsidRPr="006C3212">
              <w:t>9</w:t>
            </w:r>
          </w:p>
          <w:p w:rsidR="006C3212" w:rsidRPr="006C3212" w:rsidRDefault="006C3212" w:rsidP="006C3212">
            <w:r w:rsidRPr="006C3212">
              <w:t>10</w:t>
            </w:r>
          </w:p>
        </w:tc>
        <w:tc>
          <w:tcPr>
            <w:tcW w:w="6496" w:type="dxa"/>
            <w:shd w:val="clear" w:color="auto" w:fill="auto"/>
          </w:tcPr>
          <w:p w:rsidR="006C3212" w:rsidRPr="006C3212" w:rsidRDefault="006C3212" w:rsidP="006C3212">
            <w:pPr>
              <w:numPr>
                <w:ilvl w:val="0"/>
                <w:numId w:val="5"/>
              </w:numPr>
              <w:rPr>
                <w:b/>
              </w:rPr>
            </w:pPr>
            <w:r w:rsidRPr="006C3212">
              <w:rPr>
                <w:b/>
              </w:rPr>
              <w:lastRenderedPageBreak/>
              <w:t>Оборудование и технические средства обучения</w:t>
            </w:r>
          </w:p>
          <w:p w:rsidR="006C3212" w:rsidRPr="006C3212" w:rsidRDefault="006C3212" w:rsidP="006C3212">
            <w:pPr>
              <w:rPr>
                <w:b/>
              </w:rPr>
            </w:pPr>
          </w:p>
          <w:p w:rsidR="006C3212" w:rsidRPr="006C3212" w:rsidRDefault="006C3212" w:rsidP="006C3212">
            <w:r w:rsidRPr="006C3212">
              <w:t>Опорно-сцепное устройство</w:t>
            </w:r>
          </w:p>
          <w:p w:rsidR="006C3212" w:rsidRPr="006C3212" w:rsidRDefault="006C3212" w:rsidP="006C3212">
            <w:r w:rsidRPr="006C3212">
              <w:t>Компьютер с соответствующим программным обеспечением</w:t>
            </w:r>
          </w:p>
          <w:p w:rsidR="006C3212" w:rsidRPr="006C3212" w:rsidRDefault="006C3212" w:rsidP="006C3212">
            <w:r w:rsidRPr="006C3212">
              <w:t>Мультимедийный проектор</w:t>
            </w:r>
          </w:p>
          <w:p w:rsidR="006C3212" w:rsidRPr="006C3212" w:rsidRDefault="006C3212" w:rsidP="006C3212">
            <w:r w:rsidRPr="006C3212">
              <w:t>Экран (электронная доска)</w:t>
            </w:r>
          </w:p>
          <w:p w:rsidR="006C3212" w:rsidRPr="006C3212" w:rsidRDefault="006C3212" w:rsidP="006C3212">
            <w:r w:rsidRPr="006C3212">
              <w:t>Магнитная доска со схемой населенного пункта*</w:t>
            </w:r>
          </w:p>
          <w:p w:rsidR="006C3212" w:rsidRPr="006C3212" w:rsidRDefault="006C3212" w:rsidP="006C3212">
            <w:r w:rsidRPr="006C3212">
              <w:t>Магнитно-маркерная доска</w:t>
            </w:r>
          </w:p>
          <w:p w:rsidR="006C3212" w:rsidRPr="006C3212" w:rsidRDefault="006C3212" w:rsidP="006C3212">
            <w:pPr>
              <w:rPr>
                <w:b/>
              </w:rPr>
            </w:pPr>
          </w:p>
          <w:p w:rsidR="006C3212" w:rsidRPr="006C3212" w:rsidRDefault="006C3212" w:rsidP="006C3212">
            <w:pPr>
              <w:numPr>
                <w:ilvl w:val="0"/>
                <w:numId w:val="5"/>
              </w:numPr>
              <w:rPr>
                <w:b/>
              </w:rPr>
            </w:pPr>
            <w:r w:rsidRPr="006C3212">
              <w:rPr>
                <w:b/>
              </w:rPr>
              <w:t>Учебно-наглядные пособия**</w:t>
            </w:r>
          </w:p>
          <w:p w:rsidR="006C3212" w:rsidRPr="006C3212" w:rsidRDefault="006C3212" w:rsidP="006C3212">
            <w:pPr>
              <w:rPr>
                <w:b/>
              </w:rPr>
            </w:pPr>
          </w:p>
          <w:p w:rsidR="006C3212" w:rsidRPr="006C3212" w:rsidRDefault="006C3212" w:rsidP="006C3212">
            <w:pPr>
              <w:rPr>
                <w:b/>
              </w:rPr>
            </w:pPr>
            <w:r w:rsidRPr="006C3212">
              <w:rPr>
                <w:b/>
              </w:rPr>
              <w:t>Устройство и техническое обслуживание</w:t>
            </w:r>
          </w:p>
          <w:p w:rsidR="006C3212" w:rsidRPr="006C3212" w:rsidRDefault="006C3212" w:rsidP="006C3212">
            <w:pPr>
              <w:rPr>
                <w:b/>
              </w:rPr>
            </w:pPr>
            <w:r w:rsidRPr="006C3212">
              <w:rPr>
                <w:b/>
              </w:rPr>
              <w:t xml:space="preserve">транспортных средств категории «СЕ» </w:t>
            </w:r>
          </w:p>
          <w:p w:rsidR="006C3212" w:rsidRPr="006C3212" w:rsidRDefault="006C3212" w:rsidP="006C3212">
            <w:pPr>
              <w:rPr>
                <w:b/>
              </w:rPr>
            </w:pPr>
            <w:r w:rsidRPr="006C3212">
              <w:rPr>
                <w:b/>
              </w:rPr>
              <w:t>как объектов управления</w:t>
            </w:r>
          </w:p>
          <w:p w:rsidR="006C3212" w:rsidRPr="006C3212" w:rsidRDefault="006C3212" w:rsidP="006C3212">
            <w:r w:rsidRPr="006C3212">
              <w:t>Классификация прицепов</w:t>
            </w:r>
          </w:p>
          <w:p w:rsidR="006C3212" w:rsidRPr="006C3212" w:rsidRDefault="006C3212" w:rsidP="006C3212">
            <w:r w:rsidRPr="006C3212">
              <w:t>Общее устройство прицепов категории О2, О3, О4</w:t>
            </w:r>
          </w:p>
          <w:p w:rsidR="006C3212" w:rsidRPr="006C3212" w:rsidRDefault="006C3212" w:rsidP="006C3212">
            <w:r w:rsidRPr="006C3212">
              <w:t xml:space="preserve">Виды подвесок, применяемых на прицепах </w:t>
            </w:r>
          </w:p>
          <w:p w:rsidR="006C3212" w:rsidRPr="006C3212" w:rsidRDefault="006C3212" w:rsidP="006C3212">
            <w:r w:rsidRPr="006C3212">
              <w:t>Устройство рабочей тормозной системы прицепа</w:t>
            </w:r>
          </w:p>
          <w:p w:rsidR="006C3212" w:rsidRPr="006C3212" w:rsidRDefault="006C3212" w:rsidP="006C3212">
            <w:r w:rsidRPr="006C3212">
              <w:t>Электрооборудование прицепа</w:t>
            </w:r>
          </w:p>
          <w:p w:rsidR="006C3212" w:rsidRPr="006C3212" w:rsidRDefault="006C3212" w:rsidP="006C3212">
            <w:r w:rsidRPr="006C3212">
              <w:t xml:space="preserve">Устройство узла сцепки и опорно-сцепного устройства </w:t>
            </w:r>
          </w:p>
          <w:p w:rsidR="006C3212" w:rsidRPr="006C3212" w:rsidRDefault="006C3212" w:rsidP="006C3212">
            <w:r w:rsidRPr="006C3212">
              <w:t>Контрольный осмотр и ежедневное техническое обслуживание автопоезда</w:t>
            </w:r>
          </w:p>
          <w:p w:rsidR="006C3212" w:rsidRPr="006C3212" w:rsidRDefault="006C3212" w:rsidP="006C3212">
            <w:pPr>
              <w:rPr>
                <w:b/>
              </w:rPr>
            </w:pPr>
          </w:p>
          <w:p w:rsidR="006C3212" w:rsidRPr="006C3212" w:rsidRDefault="006C3212" w:rsidP="006C3212">
            <w:pPr>
              <w:rPr>
                <w:b/>
              </w:rPr>
            </w:pPr>
            <w:r w:rsidRPr="006C3212">
              <w:rPr>
                <w:b/>
              </w:rPr>
              <w:t xml:space="preserve">Основы управления транспортными средствами категории «СЕ» </w:t>
            </w:r>
          </w:p>
          <w:p w:rsidR="006C3212" w:rsidRPr="006C3212" w:rsidRDefault="006C3212" w:rsidP="006C3212">
            <w:r w:rsidRPr="006C3212">
              <w:t xml:space="preserve">Управление автопоездом при прохождении поворотов </w:t>
            </w:r>
          </w:p>
          <w:p w:rsidR="006C3212" w:rsidRPr="006C3212" w:rsidRDefault="006C3212" w:rsidP="006C3212">
            <w:r w:rsidRPr="006C3212">
              <w:t xml:space="preserve">Управление автопоездом при обгоне, опережении и встречном </w:t>
            </w:r>
            <w:r w:rsidRPr="006C3212">
              <w:lastRenderedPageBreak/>
              <w:t>разъезде</w:t>
            </w:r>
          </w:p>
          <w:p w:rsidR="006C3212" w:rsidRPr="006C3212" w:rsidRDefault="006C3212" w:rsidP="006C3212">
            <w:r w:rsidRPr="006C3212">
              <w:t xml:space="preserve">Маневрирование автопоезда в ограниченном пространстве </w:t>
            </w:r>
          </w:p>
          <w:p w:rsidR="006C3212" w:rsidRPr="006C3212" w:rsidRDefault="006C3212" w:rsidP="006C3212">
            <w:r w:rsidRPr="006C3212">
              <w:t>Управление автопоездом при движении задним ходом</w:t>
            </w:r>
          </w:p>
          <w:p w:rsidR="006C3212" w:rsidRPr="006C3212" w:rsidRDefault="006C3212" w:rsidP="006C3212">
            <w:r w:rsidRPr="006C3212">
              <w:t>Перевозка грузов в прицепах различного назначения</w:t>
            </w:r>
          </w:p>
          <w:p w:rsidR="006C3212" w:rsidRPr="006C3212" w:rsidRDefault="006C3212" w:rsidP="006C3212">
            <w:r w:rsidRPr="006C3212">
              <w:t xml:space="preserve">Причины ухудшения курсовой устойчивости и «складывания» автопоезда при торможении  </w:t>
            </w:r>
          </w:p>
          <w:p w:rsidR="006C3212" w:rsidRPr="006C3212" w:rsidRDefault="006C3212" w:rsidP="006C3212">
            <w:r w:rsidRPr="006C3212">
              <w:t>Причины возникновения заноса и сноса прицепа</w:t>
            </w:r>
          </w:p>
          <w:p w:rsidR="006C3212" w:rsidRPr="006C3212" w:rsidRDefault="006C3212" w:rsidP="006C3212">
            <w:r w:rsidRPr="006C3212">
              <w:t>Особенности управления автопоездом в горной местности</w:t>
            </w:r>
          </w:p>
          <w:p w:rsidR="006C3212" w:rsidRPr="006C3212" w:rsidRDefault="006C3212" w:rsidP="006C3212">
            <w:r w:rsidRPr="006C3212">
              <w:t>Типичные опасные ситуации</w:t>
            </w:r>
          </w:p>
          <w:p w:rsidR="006C3212" w:rsidRPr="006C3212" w:rsidRDefault="006C3212" w:rsidP="006C3212">
            <w:r w:rsidRPr="006C3212">
              <w:t>Типовые примеры допускаемых нарушений ПДД</w:t>
            </w:r>
          </w:p>
          <w:p w:rsidR="006C3212" w:rsidRPr="006C3212" w:rsidRDefault="006C3212" w:rsidP="006C3212"/>
          <w:p w:rsidR="006C3212" w:rsidRPr="006C3212" w:rsidRDefault="006C3212" w:rsidP="006C3212">
            <w:pPr>
              <w:numPr>
                <w:ilvl w:val="0"/>
                <w:numId w:val="5"/>
              </w:numPr>
              <w:rPr>
                <w:b/>
              </w:rPr>
            </w:pPr>
            <w:r w:rsidRPr="006C3212">
              <w:rPr>
                <w:b/>
              </w:rPr>
              <w:t>Информационные материалы</w:t>
            </w:r>
          </w:p>
          <w:p w:rsidR="006C3212" w:rsidRPr="006C3212" w:rsidRDefault="006C3212" w:rsidP="006C3212">
            <w:pPr>
              <w:rPr>
                <w:b/>
              </w:rPr>
            </w:pPr>
          </w:p>
          <w:p w:rsidR="006C3212" w:rsidRPr="006C3212" w:rsidRDefault="006C3212" w:rsidP="006C3212">
            <w:pPr>
              <w:rPr>
                <w:b/>
              </w:rPr>
            </w:pPr>
            <w:r w:rsidRPr="006C3212">
              <w:rPr>
                <w:b/>
              </w:rPr>
              <w:t xml:space="preserve">Информационный стенд </w:t>
            </w:r>
          </w:p>
          <w:p w:rsidR="006C3212" w:rsidRPr="006C3212" w:rsidRDefault="006C3212" w:rsidP="006C3212">
            <w:r w:rsidRPr="006C3212">
              <w:t>Копия лицензии с соответствующим приложением</w:t>
            </w:r>
          </w:p>
          <w:p w:rsidR="006C3212" w:rsidRPr="006C3212" w:rsidRDefault="006C3212" w:rsidP="006C3212">
            <w:r w:rsidRPr="006C3212">
              <w:t>Примерная программа профессионального обучения водителей транспортных средств категории «СЕ»</w:t>
            </w:r>
          </w:p>
          <w:p w:rsidR="006C3212" w:rsidRPr="006C3212" w:rsidRDefault="006C3212" w:rsidP="006C3212">
            <w:r w:rsidRPr="006C3212">
              <w:t>Программа профессионального обучения водителей транспортных средств категории «СЕ»</w:t>
            </w:r>
          </w:p>
          <w:p w:rsidR="006C3212" w:rsidRPr="006C3212" w:rsidRDefault="006C3212" w:rsidP="006C3212">
            <w:r w:rsidRPr="006C3212">
              <w:t>Федеральный закон «О защите прав потребителей»</w:t>
            </w:r>
          </w:p>
          <w:p w:rsidR="006C3212" w:rsidRPr="006C3212" w:rsidRDefault="006C3212" w:rsidP="006C3212">
            <w:r w:rsidRPr="006C3212">
              <w:t>Учебный план</w:t>
            </w:r>
          </w:p>
          <w:p w:rsidR="006C3212" w:rsidRPr="006C3212" w:rsidRDefault="006C3212" w:rsidP="006C3212">
            <w:r w:rsidRPr="006C3212">
              <w:t>Тематические планы по предметам обучения</w:t>
            </w:r>
          </w:p>
          <w:p w:rsidR="006C3212" w:rsidRPr="006C3212" w:rsidRDefault="006C3212" w:rsidP="006C3212">
            <w:r w:rsidRPr="006C3212">
              <w:t>Расписание занятий</w:t>
            </w:r>
          </w:p>
          <w:p w:rsidR="006C3212" w:rsidRPr="006C3212" w:rsidRDefault="006C3212" w:rsidP="006C3212">
            <w:r w:rsidRPr="006C3212">
              <w:t>График учебного вождения</w:t>
            </w:r>
          </w:p>
          <w:p w:rsidR="006C3212" w:rsidRPr="006C3212" w:rsidRDefault="006C3212" w:rsidP="006C3212">
            <w:r w:rsidRPr="006C3212">
              <w:t>Схемы учебных маршрутов</w:t>
            </w:r>
          </w:p>
          <w:p w:rsidR="006C3212" w:rsidRPr="006C3212" w:rsidRDefault="006C3212" w:rsidP="006C3212">
            <w:r w:rsidRPr="006C3212">
              <w:t>Книга жалоб и предложений</w:t>
            </w:r>
          </w:p>
        </w:tc>
        <w:tc>
          <w:tcPr>
            <w:tcW w:w="1292" w:type="dxa"/>
            <w:shd w:val="clear" w:color="auto" w:fill="auto"/>
          </w:tcPr>
          <w:p w:rsidR="006C3212" w:rsidRPr="006C3212" w:rsidRDefault="006C3212" w:rsidP="006C3212">
            <w:pPr>
              <w:rPr>
                <w:b/>
              </w:rPr>
            </w:pPr>
          </w:p>
          <w:p w:rsidR="006C3212" w:rsidRPr="006C3212" w:rsidRDefault="006C3212" w:rsidP="006C3212">
            <w:pPr>
              <w:rPr>
                <w:b/>
              </w:rPr>
            </w:pPr>
          </w:p>
          <w:p w:rsidR="006C3212" w:rsidRPr="006C3212" w:rsidRDefault="006C3212" w:rsidP="006C3212">
            <w:r w:rsidRPr="006C3212">
              <w:t>комплект</w:t>
            </w:r>
          </w:p>
          <w:p w:rsidR="006C3212" w:rsidRPr="006C3212" w:rsidRDefault="006C3212" w:rsidP="006C3212">
            <w:r w:rsidRPr="006C3212">
              <w:t>комплект</w:t>
            </w:r>
          </w:p>
          <w:p w:rsidR="006C3212" w:rsidRPr="006C3212" w:rsidRDefault="006C3212" w:rsidP="006C3212">
            <w:r w:rsidRPr="006C3212">
              <w:t>комплект</w:t>
            </w:r>
          </w:p>
          <w:p w:rsidR="006C3212" w:rsidRPr="006C3212" w:rsidRDefault="006C3212" w:rsidP="006C3212">
            <w:r w:rsidRPr="006C3212">
              <w:t>комплект</w:t>
            </w:r>
          </w:p>
          <w:p w:rsidR="006C3212" w:rsidRPr="006C3212" w:rsidRDefault="006C3212" w:rsidP="006C3212">
            <w:r w:rsidRPr="006C3212">
              <w:t>комплект</w:t>
            </w:r>
          </w:p>
          <w:p w:rsidR="006C3212" w:rsidRPr="006C3212" w:rsidRDefault="006C3212" w:rsidP="006C3212">
            <w:r w:rsidRPr="006C3212">
              <w:t>комплект</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шт</w:t>
            </w:r>
          </w:p>
          <w:p w:rsidR="006C3212" w:rsidRPr="006C3212" w:rsidRDefault="006C3212" w:rsidP="006C3212">
            <w:r w:rsidRPr="006C3212">
              <w:lastRenderedPageBreak/>
              <w:t>шт</w:t>
            </w:r>
          </w:p>
          <w:p w:rsidR="006C3212" w:rsidRPr="006C3212" w:rsidRDefault="006C3212" w:rsidP="006C3212"/>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p w:rsidR="006C3212" w:rsidRPr="006C3212" w:rsidRDefault="006C3212" w:rsidP="006C3212">
            <w:r w:rsidRPr="006C3212">
              <w:t>шт</w:t>
            </w:r>
          </w:p>
          <w:p w:rsidR="006C3212" w:rsidRPr="006C3212" w:rsidRDefault="006C3212" w:rsidP="006C3212"/>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p w:rsidR="006C3212" w:rsidRPr="006C3212" w:rsidRDefault="006C3212" w:rsidP="006C3212">
            <w:r w:rsidRPr="006C3212">
              <w:t>шт</w:t>
            </w:r>
          </w:p>
        </w:tc>
        <w:tc>
          <w:tcPr>
            <w:tcW w:w="958" w:type="dxa"/>
            <w:shd w:val="clear" w:color="auto" w:fill="auto"/>
          </w:tcPr>
          <w:p w:rsidR="006C3212" w:rsidRPr="006C3212" w:rsidRDefault="006C3212" w:rsidP="006C3212">
            <w:pPr>
              <w:rPr>
                <w:b/>
              </w:rPr>
            </w:pPr>
          </w:p>
          <w:p w:rsidR="006C3212" w:rsidRPr="006C3212" w:rsidRDefault="006C3212" w:rsidP="006C3212"/>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1</w:t>
            </w:r>
          </w:p>
          <w:p w:rsidR="006C3212" w:rsidRPr="006C3212" w:rsidRDefault="006C3212" w:rsidP="006C3212">
            <w:r w:rsidRPr="006C3212">
              <w:lastRenderedPageBreak/>
              <w:t>1</w:t>
            </w:r>
          </w:p>
          <w:p w:rsidR="006C3212" w:rsidRPr="006C3212" w:rsidRDefault="006C3212" w:rsidP="006C3212"/>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p w:rsidR="006C3212" w:rsidRPr="006C3212" w:rsidRDefault="006C3212" w:rsidP="006C3212">
            <w:r w:rsidRPr="006C3212">
              <w:t>1</w:t>
            </w:r>
          </w:p>
          <w:p w:rsidR="006C3212" w:rsidRPr="006C3212" w:rsidRDefault="006C3212" w:rsidP="006C3212"/>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p w:rsidR="006C3212" w:rsidRPr="006C3212" w:rsidRDefault="006C3212" w:rsidP="006C3212">
            <w:r w:rsidRPr="006C3212">
              <w:t>1</w:t>
            </w:r>
          </w:p>
        </w:tc>
      </w:tr>
    </w:tbl>
    <w:p w:rsidR="006C3212" w:rsidRPr="006C3212" w:rsidRDefault="006C3212" w:rsidP="006C3212">
      <w:pPr>
        <w:rPr>
          <w:b/>
        </w:rPr>
      </w:pPr>
    </w:p>
    <w:p w:rsidR="006C3212" w:rsidRPr="006C3212" w:rsidRDefault="006C3212" w:rsidP="006C3212">
      <w:r w:rsidRPr="006C3212">
        <w:t>Примечания:</w:t>
      </w:r>
    </w:p>
    <w:p w:rsidR="006C3212" w:rsidRPr="006C3212" w:rsidRDefault="006C3212" w:rsidP="006C3212">
      <w:r w:rsidRPr="006C3212">
        <w:t>* Магнитная доска со схемой населенного пункта может быть заменена соответствующим электронным учебным пособием</w:t>
      </w:r>
    </w:p>
    <w:p w:rsidR="006C3212" w:rsidRPr="006C3212" w:rsidRDefault="006C3212" w:rsidP="006C3212">
      <w:r w:rsidRPr="006C3212">
        <w:t>**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6C3212" w:rsidRPr="006C3212" w:rsidRDefault="006C3212" w:rsidP="006C3212"/>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p>
    <w:p w:rsidR="006C3212" w:rsidRPr="006C3212" w:rsidRDefault="006C3212" w:rsidP="006C3212">
      <w:pPr>
        <w:rPr>
          <w:b/>
        </w:rPr>
      </w:pPr>
      <w:r w:rsidRPr="006C3212">
        <w:rPr>
          <w:b/>
        </w:rPr>
        <w:br w:type="page"/>
      </w:r>
    </w:p>
    <w:p w:rsidR="006C3212" w:rsidRPr="006C3212" w:rsidRDefault="006C3212" w:rsidP="006C3212">
      <w:pPr>
        <w:rPr>
          <w:b/>
        </w:rPr>
      </w:pPr>
    </w:p>
    <w:p w:rsidR="006C3212" w:rsidRPr="006C3212" w:rsidRDefault="006C3212" w:rsidP="000C3C87">
      <w:pPr>
        <w:jc w:val="right"/>
        <w:rPr>
          <w:b/>
        </w:rPr>
      </w:pPr>
      <w:r w:rsidRPr="006C3212">
        <w:rPr>
          <w:b/>
        </w:rPr>
        <w:t>Приложение 2.</w:t>
      </w:r>
    </w:p>
    <w:p w:rsidR="006C3212" w:rsidRPr="006C3212" w:rsidRDefault="006C3212" w:rsidP="006C3212"/>
    <w:p w:rsidR="006C3212" w:rsidRPr="006C3212" w:rsidRDefault="006C3212" w:rsidP="000C3C87">
      <w:pPr>
        <w:jc w:val="center"/>
        <w:rPr>
          <w:b/>
        </w:rPr>
      </w:pPr>
      <w:r w:rsidRPr="006C3212">
        <w:rPr>
          <w:b/>
        </w:rPr>
        <w:t>Требования к учебным транспортным средствам</w:t>
      </w:r>
    </w:p>
    <w:p w:rsidR="006C3212" w:rsidRPr="006C3212" w:rsidRDefault="006C3212" w:rsidP="000C3C87">
      <w:pPr>
        <w:jc w:val="center"/>
        <w:rPr>
          <w:b/>
        </w:rPr>
      </w:pPr>
      <w:r w:rsidRPr="006C3212">
        <w:rPr>
          <w:b/>
        </w:rPr>
        <w:t>категории «СЕ»</w:t>
      </w:r>
    </w:p>
    <w:p w:rsidR="006C3212" w:rsidRPr="006C3212" w:rsidRDefault="006C3212" w:rsidP="006C3212"/>
    <w:p w:rsidR="006C3212" w:rsidRPr="006C3212" w:rsidRDefault="006C3212" w:rsidP="006C3212">
      <w:r w:rsidRPr="006C3212">
        <w:t>Учебные транспортные средства категории «СЕ» должны быть представлены:</w:t>
      </w:r>
    </w:p>
    <w:p w:rsidR="006C3212" w:rsidRPr="006C3212" w:rsidRDefault="006C3212" w:rsidP="006C3212">
      <w:pPr>
        <w:numPr>
          <w:ilvl w:val="0"/>
          <w:numId w:val="10"/>
        </w:numPr>
      </w:pPr>
      <w:r w:rsidRPr="006C3212">
        <w:t>Механическими транспортными средствами, зарегистрированными в установленном порядке. Расчет количества необходимых механических транспортных средств осуществляется по формуле:</w:t>
      </w:r>
    </w:p>
    <w:p w:rsidR="006C3212" w:rsidRPr="006C3212" w:rsidRDefault="006C3212" w:rsidP="006C3212">
      <w:r w:rsidRPr="006C3212">
        <w:t>Nтс = ТК /  t  *  24,5 *  12  +  1</w:t>
      </w:r>
      <w:r w:rsidR="00EE249E">
        <w:t xml:space="preserve">           Nтс = (24х75) : (7,2 х 24,5 х 12) = 1,85 </w:t>
      </w:r>
    </w:p>
    <w:p w:rsidR="006C3212" w:rsidRPr="006C3212" w:rsidRDefault="006C3212" w:rsidP="006C3212">
      <w:r w:rsidRPr="006C3212">
        <w:t xml:space="preserve">             где:    Nтс - количество автотранспортных средств;</w:t>
      </w:r>
      <w:r w:rsidRPr="006C3212">
        <w:tab/>
      </w:r>
    </w:p>
    <w:p w:rsidR="006C3212" w:rsidRPr="006C3212" w:rsidRDefault="006C3212" w:rsidP="006C3212">
      <w:r w:rsidRPr="006C3212">
        <w:t xml:space="preserve">                         Т   - количество часов вождения по программе для транспортных средств с механической либо автоматической трансмиссией – 24 академических  часа);</w:t>
      </w:r>
    </w:p>
    <w:p w:rsidR="006C3212" w:rsidRPr="006C3212" w:rsidRDefault="006C3212" w:rsidP="006C3212">
      <w:r w:rsidRPr="006C3212">
        <w:t xml:space="preserve">                         К – количество обучающихся  в год;</w:t>
      </w:r>
    </w:p>
    <w:p w:rsidR="006C3212" w:rsidRPr="006C3212" w:rsidRDefault="006C3212" w:rsidP="006C3212">
      <w:r w:rsidRPr="006C3212">
        <w:t xml:space="preserve">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6C3212" w:rsidRPr="006C3212" w:rsidRDefault="006C3212" w:rsidP="006C3212">
      <w:r w:rsidRPr="006C3212">
        <w:t xml:space="preserve">                    24,5 – среднее количество рабочих дней в месяц; </w:t>
      </w:r>
    </w:p>
    <w:p w:rsidR="006C3212" w:rsidRPr="006C3212" w:rsidRDefault="006C3212" w:rsidP="006C3212">
      <w:r w:rsidRPr="006C3212">
        <w:t xml:space="preserve">                        12 – количество рабочих месяцев в году; </w:t>
      </w:r>
    </w:p>
    <w:p w:rsidR="006C3212" w:rsidRPr="006C3212" w:rsidRDefault="006C3212" w:rsidP="006C3212">
      <w:r w:rsidRPr="006C3212">
        <w:t xml:space="preserve">                         1 – количество резервных учебных транспортных средств на случай поломки и т.п.</w:t>
      </w:r>
    </w:p>
    <w:p w:rsidR="006C3212" w:rsidRPr="006C3212" w:rsidRDefault="006C3212" w:rsidP="006C3212">
      <w:pPr>
        <w:numPr>
          <w:ilvl w:val="0"/>
          <w:numId w:val="10"/>
        </w:numPr>
      </w:pPr>
      <w:r w:rsidRPr="006C3212">
        <w:t>Прицепами, относящимися к одной из категории О2, О3, О4, зарегистрированными в установленном порядке.</w:t>
      </w:r>
    </w:p>
    <w:p w:rsidR="006C3212" w:rsidRPr="006C3212" w:rsidRDefault="006C3212" w:rsidP="006C3212">
      <w:r w:rsidRPr="006C3212">
        <w:t>Механическое транспортное средство, используемое для обучения вождению должно быть оборудовано:</w:t>
      </w:r>
    </w:p>
    <w:p w:rsidR="006C3212" w:rsidRPr="006C3212" w:rsidRDefault="006C3212" w:rsidP="006C3212">
      <w:pPr>
        <w:numPr>
          <w:ilvl w:val="0"/>
          <w:numId w:val="10"/>
        </w:numPr>
      </w:pPr>
      <w:r w:rsidRPr="006C3212">
        <w:t>дополнительными педалями привода сцепления (кроме транспортных средств с автоматической трансмиссией) и тормоза;</w:t>
      </w:r>
    </w:p>
    <w:p w:rsidR="006C3212" w:rsidRPr="006C3212" w:rsidRDefault="006C3212" w:rsidP="006C3212">
      <w:pPr>
        <w:numPr>
          <w:ilvl w:val="0"/>
          <w:numId w:val="10"/>
        </w:numPr>
      </w:pPr>
      <w:r w:rsidRPr="006C3212">
        <w:t>зеркалом заднего вида для обучающего;</w:t>
      </w:r>
    </w:p>
    <w:p w:rsidR="006C3212" w:rsidRPr="006C3212" w:rsidRDefault="006C3212" w:rsidP="006C3212">
      <w:pPr>
        <w:numPr>
          <w:ilvl w:val="0"/>
          <w:numId w:val="10"/>
        </w:numPr>
      </w:pPr>
      <w:r w:rsidRPr="006C3212">
        <w:t>опознавательным знаком «Учебное транспортное средство» в соответствии с п.8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6C3212" w:rsidRPr="006C3212" w:rsidRDefault="006C3212" w:rsidP="006C3212"/>
    <w:p w:rsidR="006C3212" w:rsidRPr="006C3212" w:rsidRDefault="006C3212" w:rsidP="006C3212">
      <w:pPr>
        <w:rPr>
          <w:b/>
        </w:rPr>
      </w:pPr>
    </w:p>
    <w:p w:rsidR="006C3212" w:rsidRPr="006C3212" w:rsidRDefault="006C3212" w:rsidP="006C3212">
      <w:pPr>
        <w:rPr>
          <w:b/>
        </w:rPr>
      </w:pPr>
    </w:p>
    <w:p w:rsidR="000C3C87" w:rsidRDefault="000C3C87" w:rsidP="000C3C87">
      <w:pPr>
        <w:jc w:val="right"/>
        <w:rPr>
          <w:b/>
        </w:rPr>
      </w:pPr>
    </w:p>
    <w:p w:rsidR="006C3212" w:rsidRPr="006C3212" w:rsidRDefault="006C3212" w:rsidP="000C3C87">
      <w:pPr>
        <w:jc w:val="right"/>
        <w:rPr>
          <w:b/>
        </w:rPr>
      </w:pPr>
      <w:r w:rsidRPr="006C3212">
        <w:rPr>
          <w:b/>
        </w:rPr>
        <w:lastRenderedPageBreak/>
        <w:t>Приложение 3.</w:t>
      </w:r>
    </w:p>
    <w:p w:rsidR="006C3212" w:rsidRPr="006C3212" w:rsidRDefault="006C3212" w:rsidP="006C3212">
      <w:pPr>
        <w:rPr>
          <w:b/>
        </w:rPr>
      </w:pPr>
    </w:p>
    <w:p w:rsidR="006C3212" w:rsidRPr="006C3212" w:rsidRDefault="006C3212" w:rsidP="000C3C87">
      <w:pPr>
        <w:jc w:val="center"/>
        <w:rPr>
          <w:b/>
        </w:rPr>
      </w:pPr>
      <w:r w:rsidRPr="006C3212">
        <w:rPr>
          <w:b/>
        </w:rPr>
        <w:t>Т</w:t>
      </w:r>
      <w:r w:rsidR="000C3C87">
        <w:rPr>
          <w:b/>
        </w:rPr>
        <w:t xml:space="preserve">ребования к закрытым площадкам  </w:t>
      </w:r>
      <w:r w:rsidRPr="006C3212">
        <w:rPr>
          <w:b/>
        </w:rPr>
        <w:t>или автодромам (в том числе автоматизированным)</w:t>
      </w:r>
    </w:p>
    <w:p w:rsidR="006C3212" w:rsidRPr="006C3212" w:rsidRDefault="006C3212" w:rsidP="000C3C87">
      <w:pPr>
        <w:jc w:val="center"/>
        <w:rPr>
          <w:b/>
        </w:rPr>
      </w:pPr>
      <w:r w:rsidRPr="006C3212">
        <w:rPr>
          <w:b/>
        </w:rPr>
        <w:t>для первоначального обучения вождению транспортных средств</w:t>
      </w:r>
    </w:p>
    <w:p w:rsidR="006C3212" w:rsidRPr="006C3212" w:rsidRDefault="006C3212" w:rsidP="006C3212"/>
    <w:p w:rsidR="006C3212" w:rsidRPr="006C3212" w:rsidRDefault="006C3212" w:rsidP="006C3212">
      <w:r w:rsidRPr="006C3212">
        <w:tab/>
        <w:t>Закрытая площадка или автодром (в том числе автоматизированный) для первоначального обучения вождению транспортных средств должна иметь ровное и однородное асфальто- или цементобетонное покрытие, а также технические средства организации дорожного движения, обеспечивающие их круглогодичное функционирование. Закрытая площадка или автодром должна иметь установленное по периметру ограждение, препятствующее движению по его территории транспортных средств и пешеходов, за исключением т</w:t>
      </w:r>
      <w:bookmarkStart w:id="1" w:name="_GoBack"/>
      <w:bookmarkEnd w:id="1"/>
      <w:r w:rsidRPr="006C3212">
        <w:t>ранспортных средств, используемых в процессе обучения.</w:t>
      </w:r>
    </w:p>
    <w:p w:rsidR="006C3212" w:rsidRPr="006C3212" w:rsidRDefault="006C3212" w:rsidP="006C3212">
      <w:r w:rsidRPr="006C3212">
        <w:tab/>
        <w:t>Наклонный участок должен иметь продольный уклон в пределах 8–16% включительно, использование колейной эстакады не допускается.</w:t>
      </w:r>
    </w:p>
    <w:p w:rsidR="006C3212" w:rsidRPr="006C3212" w:rsidRDefault="006C3212" w:rsidP="006C3212">
      <w:r w:rsidRPr="006C3212">
        <w:tab/>
        <w:t>Коэффициент сцепления колеса с покрытием автодрома (в том числе наклонного участка)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C3212" w:rsidRPr="006C3212" w:rsidRDefault="006C3212" w:rsidP="006C3212">
      <w:r w:rsidRPr="006C3212">
        <w:t xml:space="preserve">Поперечный уклон проезжей части должен обеспечивать водоотвод с ее поверхности. Площадка должна быть горизонтальной с максимальным продольным уклоном 100 </w:t>
      </w:r>
      <w:r w:rsidRPr="006C3212">
        <w:rPr>
          <w:vertAlign w:val="superscript"/>
        </w:rPr>
        <w:t>0</w:t>
      </w:r>
      <w:r w:rsidRPr="006C3212">
        <w:t>/</w:t>
      </w:r>
      <w:r w:rsidRPr="006C3212">
        <w:rPr>
          <w:vertAlign w:val="subscript"/>
        </w:rPr>
        <w:t>00</w:t>
      </w:r>
      <w:r w:rsidRPr="006C3212">
        <w:t>.</w:t>
      </w:r>
    </w:p>
    <w:p w:rsidR="006C3212" w:rsidRPr="006C3212" w:rsidRDefault="006C3212" w:rsidP="006C3212">
      <w:r w:rsidRPr="006C3212">
        <w:tab/>
        <w:t>В случае проведения обучения в темное время суток освещенность закрытой площадки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C3212" w:rsidRPr="006C3212" w:rsidRDefault="006C3212" w:rsidP="006C3212">
      <w:r w:rsidRPr="006C3212">
        <w:tab/>
        <w:t>Размеры закрытой площадки или автодрома и его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Примерными программами профессионального обучения.</w:t>
      </w:r>
    </w:p>
    <w:p w:rsidR="006C3212" w:rsidRPr="006C3212" w:rsidRDefault="006C3212" w:rsidP="006C3212">
      <w:r w:rsidRPr="006C3212">
        <w:t>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C3212" w:rsidRPr="006C3212" w:rsidRDefault="006C3212" w:rsidP="006C3212">
      <w:r w:rsidRPr="006C3212">
        <w:tab/>
        <w:t>Если размеры закрытой площадки или автодрома не позволяют одновременно разместить на его территории все учебные (контрольные) задания, предусмотренные Примерными программами профессионального обучения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6C3212" w:rsidRPr="006C3212" w:rsidRDefault="006C3212" w:rsidP="006C3212">
      <w:r w:rsidRPr="006C3212">
        <w:tab/>
        <w:t xml:space="preserve">В целях имитации реальных условий движения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и иные технические средства организации дорожного движения, а также наноситься разметка в соответствии с требованиями ГОСТ Р 52290-2004 "Технические средства организации дорожного движения. Знаки дорожные. Общие технические требования", ГОСТ Р 51256-99 "Технические средства организации дорожного движения. Разметка </w:t>
      </w:r>
      <w:r w:rsidRPr="006C3212">
        <w:lastRenderedPageBreak/>
        <w:t>дорожная. Типы и основные параметры. Общие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Может оборудоваться железнодорожный переезд.</w:t>
      </w:r>
    </w:p>
    <w:p w:rsidR="006C3212" w:rsidRPr="006C3212" w:rsidRDefault="006C3212" w:rsidP="006C3212">
      <w:r w:rsidRPr="006C3212">
        <w:tab/>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C3212" w:rsidRPr="006C3212" w:rsidRDefault="006C3212" w:rsidP="006C3212">
      <w:r w:rsidRPr="006C3212">
        <w:t>Примечания.</w:t>
      </w:r>
    </w:p>
    <w:p w:rsidR="006C3212" w:rsidRPr="006C3212" w:rsidRDefault="006C3212" w:rsidP="006C3212">
      <w:pPr>
        <w:numPr>
          <w:ilvl w:val="0"/>
          <w:numId w:val="6"/>
        </w:numPr>
      </w:pPr>
      <w:r w:rsidRPr="006C3212">
        <w:t xml:space="preserve">Рекомендуется использовать дорожные знаки </w:t>
      </w:r>
      <w:r w:rsidRPr="006C3212">
        <w:rPr>
          <w:lang w:val="en-US"/>
        </w:rPr>
        <w:t>I</w:t>
      </w:r>
      <w:r w:rsidRPr="006C3212">
        <w:t xml:space="preserve"> или </w:t>
      </w:r>
      <w:r w:rsidRPr="006C3212">
        <w:rPr>
          <w:lang w:val="en-US"/>
        </w:rPr>
        <w:t>II</w:t>
      </w:r>
      <w:r w:rsidRPr="006C3212">
        <w:t xml:space="preserve"> типоразмера по ГОСТ Р 52290-2004, светофоры – типа Т.1 по ГОСТ Р 52282-2004.</w:t>
      </w:r>
    </w:p>
    <w:p w:rsidR="006C3212" w:rsidRPr="006C3212" w:rsidRDefault="006C3212" w:rsidP="006C3212">
      <w:pPr>
        <w:numPr>
          <w:ilvl w:val="0"/>
          <w:numId w:val="6"/>
        </w:numPr>
      </w:pPr>
      <w:r w:rsidRPr="006C3212">
        <w:t>Допускается уменьшение нормированного расстояния от дорожных знаков до объекта.</w:t>
      </w:r>
    </w:p>
    <w:p w:rsidR="006C3212" w:rsidRPr="006C3212" w:rsidRDefault="006C3212" w:rsidP="006C3212"/>
    <w:p w:rsidR="006C3212" w:rsidRPr="006C3212" w:rsidRDefault="006C3212" w:rsidP="006C3212"/>
    <w:p w:rsidR="006C3212" w:rsidRPr="006C3212" w:rsidRDefault="006C3212" w:rsidP="006C3212"/>
    <w:p w:rsidR="00FC101C" w:rsidRDefault="00FC101C"/>
    <w:sectPr w:rsidR="00FC101C" w:rsidSect="00AE5EC3">
      <w:footerReference w:type="even" r:id="rId8"/>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483" w:rsidRDefault="00E34483">
      <w:pPr>
        <w:spacing w:after="0" w:line="240" w:lineRule="auto"/>
      </w:pPr>
      <w:r>
        <w:separator/>
      </w:r>
    </w:p>
  </w:endnote>
  <w:endnote w:type="continuationSeparator" w:id="1">
    <w:p w:rsidR="00E34483" w:rsidRDefault="00E34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C3" w:rsidRDefault="00C36ABA">
    <w:pPr>
      <w:rPr>
        <w:sz w:val="2"/>
        <w:szCs w:val="2"/>
      </w:rPr>
    </w:pPr>
    <w:r w:rsidRPr="00C36ABA">
      <w:rPr>
        <w:noProof/>
        <w:sz w:val="24"/>
        <w:szCs w:val="24"/>
      </w:rPr>
      <w:pict>
        <v:shapetype id="_x0000_t202" coordsize="21600,21600" o:spt="202" path="m,l,21600r21600,l21600,xe">
          <v:stroke joinstyle="miter"/>
          <v:path gradientshapeok="t" o:connecttype="rect"/>
        </v:shapetype>
        <v:shape id="Text Box 6" o:spid="_x0000_s2049" type="#_x0000_t202" style="position:absolute;margin-left:534.35pt;margin-top:800.9pt;width:4.3pt;height:7.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fit-shape-to-text:t" inset="0,0,0,0">
            <w:txbxContent>
              <w:p w:rsidR="00AE5EC3" w:rsidRDefault="00C36ABA">
                <w:r w:rsidRPr="00C36ABA">
                  <w:rPr>
                    <w:sz w:val="24"/>
                    <w:szCs w:val="24"/>
                  </w:rPr>
                  <w:fldChar w:fldCharType="begin"/>
                </w:r>
                <w:r w:rsidR="00AE5EC3">
                  <w:instrText xml:space="preserve"> PAGE \* MERGEFORMAT </w:instrText>
                </w:r>
                <w:r w:rsidRPr="00C36ABA">
                  <w:rPr>
                    <w:sz w:val="24"/>
                    <w:szCs w:val="24"/>
                  </w:rPr>
                  <w:fldChar w:fldCharType="separate"/>
                </w:r>
                <w:r w:rsidR="00AE5EC3">
                  <w:t>#</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64549"/>
      <w:docPartObj>
        <w:docPartGallery w:val="Page Numbers (Bottom of Page)"/>
        <w:docPartUnique/>
      </w:docPartObj>
    </w:sdtPr>
    <w:sdtContent>
      <w:p w:rsidR="00AE5EC3" w:rsidRDefault="00C36ABA">
        <w:pPr>
          <w:pStyle w:val="a3"/>
          <w:jc w:val="right"/>
        </w:pPr>
        <w:r>
          <w:fldChar w:fldCharType="begin"/>
        </w:r>
        <w:r w:rsidR="00AE5EC3">
          <w:instrText>PAGE   \* MERGEFORMAT</w:instrText>
        </w:r>
        <w:r>
          <w:fldChar w:fldCharType="separate"/>
        </w:r>
        <w:r w:rsidR="00770F7F">
          <w:rPr>
            <w:noProof/>
          </w:rPr>
          <w:t>5</w:t>
        </w:r>
        <w:r>
          <w:fldChar w:fldCharType="end"/>
        </w:r>
      </w:p>
    </w:sdtContent>
  </w:sdt>
  <w:p w:rsidR="00AE5EC3" w:rsidRDefault="00AE5E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483" w:rsidRDefault="00E34483">
      <w:pPr>
        <w:spacing w:after="0" w:line="240" w:lineRule="auto"/>
      </w:pPr>
      <w:r>
        <w:separator/>
      </w:r>
    </w:p>
  </w:footnote>
  <w:footnote w:type="continuationSeparator" w:id="1">
    <w:p w:rsidR="00E34483" w:rsidRDefault="00E34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F9B"/>
    <w:multiLevelType w:val="hybridMultilevel"/>
    <w:tmpl w:val="0C40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774ED"/>
    <w:multiLevelType w:val="hybridMultilevel"/>
    <w:tmpl w:val="DD18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97BAE"/>
    <w:multiLevelType w:val="hybridMultilevel"/>
    <w:tmpl w:val="9EBE5730"/>
    <w:lvl w:ilvl="0" w:tplc="F5F453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C1E7F"/>
    <w:multiLevelType w:val="hybridMultilevel"/>
    <w:tmpl w:val="3A70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05EB9"/>
    <w:multiLevelType w:val="hybridMultilevel"/>
    <w:tmpl w:val="66F2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785BE8"/>
    <w:multiLevelType w:val="hybridMultilevel"/>
    <w:tmpl w:val="5450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04343"/>
    <w:multiLevelType w:val="hybridMultilevel"/>
    <w:tmpl w:val="46D6CD44"/>
    <w:lvl w:ilvl="0" w:tplc="D6924A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860051"/>
    <w:multiLevelType w:val="hybridMultilevel"/>
    <w:tmpl w:val="F21A6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D2B93"/>
    <w:multiLevelType w:val="hybridMultilevel"/>
    <w:tmpl w:val="2794C83E"/>
    <w:lvl w:ilvl="0" w:tplc="1F369BE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D651C0"/>
    <w:multiLevelType w:val="hybridMultilevel"/>
    <w:tmpl w:val="DDBA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843EF"/>
    <w:multiLevelType w:val="hybridMultilevel"/>
    <w:tmpl w:val="B418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4F3A9A"/>
    <w:multiLevelType w:val="hybridMultilevel"/>
    <w:tmpl w:val="D6C8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33C26"/>
    <w:multiLevelType w:val="hybridMultilevel"/>
    <w:tmpl w:val="F4B8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2"/>
  </w:num>
  <w:num w:numId="5">
    <w:abstractNumId w:val="0"/>
  </w:num>
  <w:num w:numId="6">
    <w:abstractNumId w:val="8"/>
  </w:num>
  <w:num w:numId="7">
    <w:abstractNumId w:val="3"/>
  </w:num>
  <w:num w:numId="8">
    <w:abstractNumId w:val="1"/>
  </w:num>
  <w:num w:numId="9">
    <w:abstractNumId w:val="10"/>
  </w:num>
  <w:num w:numId="10">
    <w:abstractNumId w:val="13"/>
  </w:num>
  <w:num w:numId="11">
    <w:abstractNumId w:val="7"/>
  </w:num>
  <w:num w:numId="12">
    <w:abstractNumId w:val="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C3212"/>
    <w:rsid w:val="0004482B"/>
    <w:rsid w:val="000C3C87"/>
    <w:rsid w:val="000D1AE7"/>
    <w:rsid w:val="002F2E07"/>
    <w:rsid w:val="006C3212"/>
    <w:rsid w:val="00770F7F"/>
    <w:rsid w:val="00816D3C"/>
    <w:rsid w:val="00AE5EC3"/>
    <w:rsid w:val="00B47C16"/>
    <w:rsid w:val="00B9350E"/>
    <w:rsid w:val="00C36ABA"/>
    <w:rsid w:val="00D33FFF"/>
    <w:rsid w:val="00D47381"/>
    <w:rsid w:val="00DC7DB5"/>
    <w:rsid w:val="00E34483"/>
    <w:rsid w:val="00EE249E"/>
    <w:rsid w:val="00FC101C"/>
    <w:rsid w:val="00FE1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48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482B"/>
    <w:rPr>
      <w:rFonts w:ascii="Times New Roman" w:eastAsia="Times New Roman" w:hAnsi="Times New Roman" w:cs="Times New Roman"/>
      <w:sz w:val="24"/>
      <w:szCs w:val="24"/>
      <w:lang w:eastAsia="ru-RU"/>
    </w:rPr>
  </w:style>
  <w:style w:type="table" w:styleId="a5">
    <w:name w:val="Table Grid"/>
    <w:basedOn w:val="a1"/>
    <w:uiPriority w:val="39"/>
    <w:rsid w:val="002F2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C3C8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3C87"/>
    <w:rPr>
      <w:rFonts w:ascii="Segoe UI" w:hAnsi="Segoe UI" w:cs="Segoe UI"/>
      <w:sz w:val="18"/>
      <w:szCs w:val="18"/>
    </w:rPr>
  </w:style>
  <w:style w:type="paragraph" w:styleId="a8">
    <w:name w:val="List Paragraph"/>
    <w:basedOn w:val="a"/>
    <w:uiPriority w:val="34"/>
    <w:qFormat/>
    <w:rsid w:val="000C3C87"/>
    <w:pPr>
      <w:ind w:left="720"/>
      <w:contextualSpacing/>
    </w:pPr>
  </w:style>
  <w:style w:type="paragraph" w:styleId="a9">
    <w:name w:val="header"/>
    <w:basedOn w:val="a"/>
    <w:link w:val="aa"/>
    <w:uiPriority w:val="99"/>
    <w:unhideWhenUsed/>
    <w:rsid w:val="00AE5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5E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25</Pages>
  <Words>4602</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2014-10-10T09:59:00Z</cp:lastPrinted>
  <dcterms:created xsi:type="dcterms:W3CDTF">2014-09-16T06:03:00Z</dcterms:created>
  <dcterms:modified xsi:type="dcterms:W3CDTF">2015-03-18T12:13:00Z</dcterms:modified>
</cp:coreProperties>
</file>